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A1133" w14:textId="77777777" w:rsidR="004B0DF8" w:rsidRDefault="004B0DF8" w:rsidP="0084351F">
      <w:pPr>
        <w:spacing w:after="0" w:line="240" w:lineRule="auto"/>
      </w:pPr>
    </w:p>
    <w:p w14:paraId="141075C1" w14:textId="28AB57E7" w:rsidR="00946DA5" w:rsidRPr="000E3CFF" w:rsidRDefault="00946DA5" w:rsidP="0084351F">
      <w:pPr>
        <w:spacing w:after="0" w:line="240" w:lineRule="auto"/>
        <w:jc w:val="center"/>
        <w:rPr>
          <w:rFonts w:ascii="Times New Roman Bold" w:hAnsi="Times New Roman Bold" w:cs="Times New Roman"/>
          <w:caps/>
        </w:rPr>
      </w:pPr>
      <w:r w:rsidRPr="000E3CFF">
        <w:rPr>
          <w:rFonts w:ascii="Times New Roman Bold" w:hAnsi="Times New Roman Bold" w:cs="Times New Roman"/>
          <w:b/>
          <w:caps/>
        </w:rPr>
        <w:t>Infecti</w:t>
      </w:r>
      <w:r w:rsidR="003B1B41" w:rsidRPr="000E3CFF">
        <w:rPr>
          <w:rFonts w:ascii="Times New Roman Bold" w:hAnsi="Times New Roman Bold" w:cs="Times New Roman"/>
          <w:b/>
          <w:caps/>
        </w:rPr>
        <w:t>on Prevention and Control P</w:t>
      </w:r>
      <w:r w:rsidR="00BE53CF" w:rsidRPr="000E3CFF">
        <w:rPr>
          <w:rFonts w:ascii="Times New Roman Bold" w:hAnsi="Times New Roman Bold" w:cs="Times New Roman"/>
          <w:b/>
          <w:caps/>
        </w:rPr>
        <w:t>lan</w:t>
      </w:r>
    </w:p>
    <w:p w14:paraId="3673020F" w14:textId="77777777" w:rsidR="0084351F" w:rsidRDefault="0084351F" w:rsidP="0084351F">
      <w:pPr>
        <w:spacing w:after="0" w:line="240" w:lineRule="auto"/>
        <w:rPr>
          <w:rFonts w:ascii="Times New Roman Bold" w:hAnsi="Times New Roman Bold" w:cs="Times New Roman"/>
          <w:b/>
          <w:smallCaps/>
        </w:rPr>
      </w:pPr>
    </w:p>
    <w:p w14:paraId="3F4B0264" w14:textId="06A3013C" w:rsidR="000E3CFF" w:rsidRPr="000E3CFF" w:rsidRDefault="000E3CFF" w:rsidP="0084351F">
      <w:pPr>
        <w:spacing w:after="0" w:line="240" w:lineRule="auto"/>
        <w:rPr>
          <w:rFonts w:ascii="Times New Roman Bold" w:hAnsi="Times New Roman Bold" w:cs="Times New Roman"/>
          <w:b/>
          <w:smallCaps/>
        </w:rPr>
      </w:pPr>
      <w:r w:rsidRPr="000E3CFF">
        <w:rPr>
          <w:rFonts w:ascii="Times New Roman Bold" w:hAnsi="Times New Roman Bold" w:cs="Times New Roman"/>
          <w:b/>
          <w:smallCaps/>
        </w:rPr>
        <w:t>Intent</w:t>
      </w:r>
      <w:r>
        <w:rPr>
          <w:rFonts w:ascii="Times New Roman Bold" w:hAnsi="Times New Roman Bold" w:cs="Times New Roman"/>
          <w:b/>
          <w:smallCaps/>
        </w:rPr>
        <w:t xml:space="preserve"> of the Infection Prevention and Control Plan</w:t>
      </w:r>
    </w:p>
    <w:p w14:paraId="29A42965" w14:textId="77777777" w:rsidR="0084351F" w:rsidRDefault="0084351F" w:rsidP="0084351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82193F" w14:textId="5850AA5A" w:rsidR="007D0A8B" w:rsidRPr="00C54CB5" w:rsidRDefault="003B1B41" w:rsidP="008435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4CB5">
        <w:rPr>
          <w:rFonts w:ascii="Times New Roman" w:hAnsi="Times New Roman" w:cs="Times New Roman"/>
        </w:rPr>
        <w:t>The Infection Prevention and Control P</w:t>
      </w:r>
      <w:r w:rsidR="00BE53CF" w:rsidRPr="00C54CB5">
        <w:rPr>
          <w:rFonts w:ascii="Times New Roman" w:hAnsi="Times New Roman" w:cs="Times New Roman"/>
        </w:rPr>
        <w:t>lan</w:t>
      </w:r>
      <w:r w:rsidRPr="00C54CB5">
        <w:rPr>
          <w:rFonts w:ascii="Times New Roman" w:hAnsi="Times New Roman" w:cs="Times New Roman"/>
        </w:rPr>
        <w:t xml:space="preserve"> (</w:t>
      </w:r>
      <w:proofErr w:type="spellStart"/>
      <w:r w:rsidRPr="00C54CB5">
        <w:rPr>
          <w:rFonts w:ascii="Times New Roman" w:hAnsi="Times New Roman" w:cs="Times New Roman"/>
        </w:rPr>
        <w:t>IPCP</w:t>
      </w:r>
      <w:proofErr w:type="spellEnd"/>
      <w:r w:rsidRPr="00C54CB5">
        <w:rPr>
          <w:rFonts w:ascii="Times New Roman" w:hAnsi="Times New Roman" w:cs="Times New Roman"/>
        </w:rPr>
        <w:t xml:space="preserve">) </w:t>
      </w:r>
      <w:r w:rsidR="009D66B9" w:rsidRPr="00C54CB5">
        <w:rPr>
          <w:rFonts w:ascii="Times New Roman" w:hAnsi="Times New Roman" w:cs="Times New Roman"/>
        </w:rPr>
        <w:t>consists of the In</w:t>
      </w:r>
      <w:r w:rsidR="007B6329" w:rsidRPr="00C54CB5">
        <w:rPr>
          <w:rFonts w:ascii="Times New Roman" w:hAnsi="Times New Roman" w:cs="Times New Roman"/>
        </w:rPr>
        <w:t>fection and Prevention Control p</w:t>
      </w:r>
      <w:r w:rsidR="009D66B9" w:rsidRPr="00C54CB5">
        <w:rPr>
          <w:rFonts w:ascii="Times New Roman" w:hAnsi="Times New Roman" w:cs="Times New Roman"/>
        </w:rPr>
        <w:t>olicy</w:t>
      </w:r>
      <w:r w:rsidR="007B6329" w:rsidRPr="00C54CB5">
        <w:rPr>
          <w:rFonts w:ascii="Times New Roman" w:hAnsi="Times New Roman" w:cs="Times New Roman"/>
        </w:rPr>
        <w:t xml:space="preserve"> and </w:t>
      </w:r>
      <w:r w:rsidR="009D66B9" w:rsidRPr="00C54CB5">
        <w:rPr>
          <w:rFonts w:ascii="Times New Roman" w:hAnsi="Times New Roman" w:cs="Times New Roman"/>
        </w:rPr>
        <w:t>procedures</w:t>
      </w:r>
      <w:r w:rsidR="007B6329" w:rsidRPr="00C54CB5">
        <w:rPr>
          <w:rFonts w:ascii="Times New Roman" w:hAnsi="Times New Roman" w:cs="Times New Roman"/>
        </w:rPr>
        <w:t xml:space="preserve">, </w:t>
      </w:r>
      <w:r w:rsidR="009D66B9" w:rsidRPr="00C54CB5">
        <w:rPr>
          <w:rFonts w:ascii="Times New Roman" w:hAnsi="Times New Roman" w:cs="Times New Roman"/>
        </w:rPr>
        <w:t xml:space="preserve">and the </w:t>
      </w:r>
      <w:r w:rsidR="002C7488" w:rsidRPr="00C54CB5">
        <w:rPr>
          <w:rFonts w:ascii="Times New Roman" w:hAnsi="Times New Roman" w:cs="Times New Roman"/>
        </w:rPr>
        <w:t>Antibiotic Stewardship</w:t>
      </w:r>
      <w:r w:rsidR="009D66B9" w:rsidRPr="00C54CB5">
        <w:rPr>
          <w:rFonts w:ascii="Times New Roman" w:hAnsi="Times New Roman" w:cs="Times New Roman"/>
        </w:rPr>
        <w:t xml:space="preserve"> policy</w:t>
      </w:r>
      <w:r w:rsidR="007B6329" w:rsidRPr="00C54CB5">
        <w:rPr>
          <w:rFonts w:ascii="Times New Roman" w:hAnsi="Times New Roman" w:cs="Times New Roman"/>
        </w:rPr>
        <w:t xml:space="preserve"> and procedures</w:t>
      </w:r>
      <w:r w:rsidR="009D66B9" w:rsidRPr="00C54CB5">
        <w:rPr>
          <w:rFonts w:ascii="Times New Roman" w:hAnsi="Times New Roman" w:cs="Times New Roman"/>
        </w:rPr>
        <w:t xml:space="preserve">. </w:t>
      </w:r>
      <w:r w:rsidR="007D0A8B" w:rsidRPr="00C54CB5">
        <w:rPr>
          <w:rFonts w:ascii="Times New Roman" w:hAnsi="Times New Roman" w:cs="Times New Roman"/>
        </w:rPr>
        <w:t xml:space="preserve">The facility </w:t>
      </w:r>
      <w:r w:rsidR="005F4D14" w:rsidRPr="00C54CB5">
        <w:rPr>
          <w:rFonts w:ascii="Times New Roman" w:hAnsi="Times New Roman" w:cs="Times New Roman"/>
        </w:rPr>
        <w:t>staff and its associates adhere</w:t>
      </w:r>
      <w:r w:rsidR="007D0A8B" w:rsidRPr="00C54CB5">
        <w:rPr>
          <w:rFonts w:ascii="Times New Roman" w:hAnsi="Times New Roman" w:cs="Times New Roman"/>
        </w:rPr>
        <w:t xml:space="preserve"> to the mission and goals set forth in the </w:t>
      </w:r>
      <w:proofErr w:type="spellStart"/>
      <w:r w:rsidR="002C7488" w:rsidRPr="00C54CB5">
        <w:rPr>
          <w:rFonts w:ascii="Times New Roman" w:hAnsi="Times New Roman" w:cs="Times New Roman"/>
        </w:rPr>
        <w:t>IPCP</w:t>
      </w:r>
      <w:proofErr w:type="spellEnd"/>
      <w:r w:rsidR="002C7488" w:rsidRPr="00C54CB5">
        <w:rPr>
          <w:rFonts w:ascii="Times New Roman" w:hAnsi="Times New Roman" w:cs="Times New Roman"/>
        </w:rPr>
        <w:t xml:space="preserve"> which is </w:t>
      </w:r>
      <w:r w:rsidR="007D0A8B" w:rsidRPr="00C54CB5">
        <w:rPr>
          <w:rFonts w:ascii="Times New Roman" w:hAnsi="Times New Roman" w:cs="Times New Roman"/>
        </w:rPr>
        <w:t>reviewed annually and approved and adopted by the facility</w:t>
      </w:r>
      <w:r w:rsidR="000F78FF">
        <w:rPr>
          <w:rFonts w:ascii="Times New Roman" w:hAnsi="Times New Roman" w:cs="Times New Roman"/>
        </w:rPr>
        <w:t>’s</w:t>
      </w:r>
      <w:r w:rsidR="007D0A8B" w:rsidRPr="00C54CB5">
        <w:rPr>
          <w:rFonts w:ascii="Times New Roman" w:hAnsi="Times New Roman" w:cs="Times New Roman"/>
        </w:rPr>
        <w:t xml:space="preserve"> </w:t>
      </w:r>
      <w:r w:rsidR="000F78FF">
        <w:rPr>
          <w:rFonts w:ascii="Times New Roman" w:hAnsi="Times New Roman" w:cs="Times New Roman"/>
        </w:rPr>
        <w:t>Infection Control C</w:t>
      </w:r>
      <w:r w:rsidR="003E6509" w:rsidRPr="00C54CB5">
        <w:rPr>
          <w:rFonts w:ascii="Times New Roman" w:hAnsi="Times New Roman" w:cs="Times New Roman"/>
        </w:rPr>
        <w:t>ommittee</w:t>
      </w:r>
      <w:r w:rsidR="007D0A8B" w:rsidRPr="00C54CB5">
        <w:rPr>
          <w:rFonts w:ascii="Times New Roman" w:hAnsi="Times New Roman" w:cs="Times New Roman"/>
        </w:rPr>
        <w:t xml:space="preserve">.  </w:t>
      </w:r>
    </w:p>
    <w:p w14:paraId="3E61BBCB" w14:textId="77777777" w:rsidR="0084351F" w:rsidRDefault="0084351F" w:rsidP="0084351F">
      <w:pPr>
        <w:spacing w:after="0" w:line="240" w:lineRule="auto"/>
        <w:rPr>
          <w:rFonts w:ascii="Times New Roman Bold" w:hAnsi="Times New Roman Bold" w:cs="Times New Roman"/>
          <w:b/>
          <w:smallCaps/>
        </w:rPr>
      </w:pPr>
    </w:p>
    <w:p w14:paraId="580F5F33" w14:textId="387D6A3F" w:rsidR="007D0A8B" w:rsidRPr="000E3CFF" w:rsidRDefault="007D0A8B" w:rsidP="0084351F">
      <w:pPr>
        <w:spacing w:after="0" w:line="240" w:lineRule="auto"/>
        <w:rPr>
          <w:rFonts w:ascii="Times New Roman Bold" w:hAnsi="Times New Roman Bold" w:cs="Times New Roman"/>
          <w:b/>
          <w:smallCaps/>
        </w:rPr>
      </w:pPr>
      <w:r w:rsidRPr="000E3CFF">
        <w:rPr>
          <w:rFonts w:ascii="Times New Roman Bold" w:hAnsi="Times New Roman Bold" w:cs="Times New Roman"/>
          <w:b/>
          <w:smallCaps/>
        </w:rPr>
        <w:t xml:space="preserve">Mission and Goals </w:t>
      </w:r>
    </w:p>
    <w:p w14:paraId="7A9F3C9A" w14:textId="77777777" w:rsidR="0084351F" w:rsidRDefault="0084351F" w:rsidP="0084351F">
      <w:pPr>
        <w:spacing w:after="0" w:line="240" w:lineRule="auto"/>
        <w:rPr>
          <w:rFonts w:ascii="Times New Roman" w:hAnsi="Times New Roman" w:cs="Times New Roman"/>
        </w:rPr>
      </w:pPr>
    </w:p>
    <w:p w14:paraId="60C41525" w14:textId="6913340B" w:rsidR="00B94BFE" w:rsidRDefault="00B94BFE" w:rsidP="008435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4CB5">
        <w:rPr>
          <w:rFonts w:ascii="Times New Roman" w:hAnsi="Times New Roman" w:cs="Times New Roman"/>
        </w:rPr>
        <w:t xml:space="preserve">Facility leadership </w:t>
      </w:r>
      <w:r w:rsidRPr="00C54CB5">
        <w:rPr>
          <w:rFonts w:ascii="Times New Roman" w:hAnsi="Times New Roman" w:cs="Times New Roman"/>
          <w:bCs/>
        </w:rPr>
        <w:t>is committed to</w:t>
      </w:r>
      <w:r w:rsidR="00F715F2" w:rsidRPr="00C54CB5">
        <w:rPr>
          <w:rFonts w:ascii="Times New Roman" w:hAnsi="Times New Roman" w:cs="Times New Roman"/>
        </w:rPr>
        <w:t xml:space="preserve"> a comprehensive Infection Prevention and Control Plan (</w:t>
      </w:r>
      <w:proofErr w:type="spellStart"/>
      <w:r w:rsidR="00F715F2" w:rsidRPr="00C54CB5">
        <w:rPr>
          <w:rFonts w:ascii="Times New Roman" w:hAnsi="Times New Roman" w:cs="Times New Roman"/>
        </w:rPr>
        <w:t>IPCP</w:t>
      </w:r>
      <w:proofErr w:type="spellEnd"/>
      <w:r w:rsidR="00F715F2" w:rsidRPr="00C54CB5">
        <w:rPr>
          <w:rFonts w:ascii="Times New Roman" w:hAnsi="Times New Roman" w:cs="Times New Roman"/>
        </w:rPr>
        <w:t>)</w:t>
      </w:r>
      <w:r w:rsidR="009B57C6" w:rsidRPr="00C54CB5">
        <w:rPr>
          <w:rFonts w:ascii="Times New Roman" w:hAnsi="Times New Roman" w:cs="Times New Roman"/>
        </w:rPr>
        <w:t xml:space="preserve"> focused on both employee health and resident care practices. </w:t>
      </w:r>
      <w:r w:rsidR="00F715F2" w:rsidRPr="00C54CB5">
        <w:rPr>
          <w:rFonts w:ascii="Times New Roman" w:hAnsi="Times New Roman" w:cs="Times New Roman"/>
        </w:rPr>
        <w:t xml:space="preserve"> </w:t>
      </w:r>
      <w:r w:rsidR="009B57C6" w:rsidRPr="00C54CB5">
        <w:rPr>
          <w:rFonts w:ascii="Times New Roman" w:hAnsi="Times New Roman" w:cs="Times New Roman"/>
        </w:rPr>
        <w:t xml:space="preserve">The </w:t>
      </w:r>
      <w:proofErr w:type="spellStart"/>
      <w:r w:rsidR="009B57C6" w:rsidRPr="00C54CB5">
        <w:rPr>
          <w:rFonts w:ascii="Times New Roman" w:hAnsi="Times New Roman" w:cs="Times New Roman"/>
        </w:rPr>
        <w:t>IPCP</w:t>
      </w:r>
      <w:proofErr w:type="spellEnd"/>
      <w:r w:rsidR="009B57C6" w:rsidRPr="00C54CB5">
        <w:rPr>
          <w:rFonts w:ascii="Times New Roman" w:hAnsi="Times New Roman" w:cs="Times New Roman"/>
        </w:rPr>
        <w:t xml:space="preserve"> </w:t>
      </w:r>
      <w:r w:rsidR="00F715F2" w:rsidRPr="00C54CB5">
        <w:rPr>
          <w:rFonts w:ascii="Times New Roman" w:hAnsi="Times New Roman" w:cs="Times New Roman"/>
        </w:rPr>
        <w:t>encompasses</w:t>
      </w:r>
      <w:r w:rsidRPr="00C54CB5">
        <w:rPr>
          <w:rFonts w:ascii="Times New Roman" w:hAnsi="Times New Roman" w:cs="Times New Roman"/>
          <w:bCs/>
        </w:rPr>
        <w:t xml:space="preserve"> </w:t>
      </w:r>
      <w:r w:rsidR="009B57C6" w:rsidRPr="00C54CB5">
        <w:rPr>
          <w:rFonts w:ascii="Times New Roman" w:hAnsi="Times New Roman" w:cs="Times New Roman"/>
          <w:bCs/>
        </w:rPr>
        <w:t xml:space="preserve">the </w:t>
      </w:r>
      <w:r w:rsidRPr="00C54CB5">
        <w:rPr>
          <w:rFonts w:ascii="Times New Roman" w:hAnsi="Times New Roman" w:cs="Times New Roman"/>
          <w:bCs/>
        </w:rPr>
        <w:t>prevent</w:t>
      </w:r>
      <w:r w:rsidR="009B57C6" w:rsidRPr="00C54CB5">
        <w:rPr>
          <w:rFonts w:ascii="Times New Roman" w:hAnsi="Times New Roman" w:cs="Times New Roman"/>
          <w:bCs/>
        </w:rPr>
        <w:t>ion of</w:t>
      </w:r>
      <w:r w:rsidRPr="00C54CB5">
        <w:rPr>
          <w:rFonts w:ascii="Times New Roman" w:hAnsi="Times New Roman" w:cs="Times New Roman"/>
          <w:bCs/>
        </w:rPr>
        <w:t xml:space="preserve"> adverse outcomes such as health care associated infections (</w:t>
      </w:r>
      <w:proofErr w:type="spellStart"/>
      <w:r w:rsidRPr="00C54CB5">
        <w:rPr>
          <w:rFonts w:ascii="Times New Roman" w:hAnsi="Times New Roman" w:cs="Times New Roman"/>
          <w:bCs/>
        </w:rPr>
        <w:t>HCAI</w:t>
      </w:r>
      <w:proofErr w:type="spellEnd"/>
      <w:r w:rsidR="00F715F2" w:rsidRPr="00C54CB5">
        <w:rPr>
          <w:rFonts w:ascii="Times New Roman" w:hAnsi="Times New Roman" w:cs="Times New Roman"/>
          <w:bCs/>
        </w:rPr>
        <w:t>)</w:t>
      </w:r>
      <w:r w:rsidR="00F715F2" w:rsidRPr="00C54CB5">
        <w:rPr>
          <w:rFonts w:ascii="Times New Roman" w:hAnsi="Times New Roman" w:cs="Times New Roman"/>
          <w:bCs/>
          <w:vertAlign w:val="superscript"/>
        </w:rPr>
        <w:t xml:space="preserve"> 1</w:t>
      </w:r>
      <w:r w:rsidR="00927D69" w:rsidRPr="00C54CB5">
        <w:rPr>
          <w:rFonts w:ascii="Times New Roman" w:hAnsi="Times New Roman" w:cs="Times New Roman"/>
          <w:bCs/>
        </w:rPr>
        <w:t xml:space="preserve">, </w:t>
      </w:r>
      <w:r w:rsidRPr="00C54CB5">
        <w:rPr>
          <w:rFonts w:ascii="Times New Roman" w:hAnsi="Times New Roman" w:cs="Times New Roman"/>
          <w:bCs/>
        </w:rPr>
        <w:t>supporting staff in all areas of the facility</w:t>
      </w:r>
      <w:r w:rsidR="009B57C6" w:rsidRPr="00C54CB5">
        <w:rPr>
          <w:rFonts w:ascii="Times New Roman" w:hAnsi="Times New Roman" w:cs="Times New Roman"/>
          <w:bCs/>
        </w:rPr>
        <w:t xml:space="preserve"> to improve resident care, </w:t>
      </w:r>
      <w:r w:rsidRPr="00C54CB5">
        <w:rPr>
          <w:rFonts w:ascii="Times New Roman" w:hAnsi="Times New Roman" w:cs="Times New Roman"/>
          <w:bCs/>
        </w:rPr>
        <w:t xml:space="preserve">minimizing </w:t>
      </w:r>
      <w:r w:rsidR="009B57C6" w:rsidRPr="00C54CB5">
        <w:rPr>
          <w:rFonts w:ascii="Times New Roman" w:hAnsi="Times New Roman" w:cs="Times New Roman"/>
          <w:bCs/>
        </w:rPr>
        <w:t xml:space="preserve">health care associated </w:t>
      </w:r>
      <w:r w:rsidRPr="00C54CB5">
        <w:rPr>
          <w:rFonts w:ascii="Times New Roman" w:hAnsi="Times New Roman" w:cs="Times New Roman"/>
          <w:bCs/>
        </w:rPr>
        <w:t>occupational hazards</w:t>
      </w:r>
      <w:r w:rsidR="009B57C6" w:rsidRPr="00C54CB5">
        <w:rPr>
          <w:rFonts w:ascii="Times New Roman" w:hAnsi="Times New Roman" w:cs="Times New Roman"/>
          <w:bCs/>
        </w:rPr>
        <w:t xml:space="preserve">, </w:t>
      </w:r>
      <w:r w:rsidR="00927D69" w:rsidRPr="00C54CB5">
        <w:rPr>
          <w:rFonts w:ascii="Times New Roman" w:hAnsi="Times New Roman" w:cs="Times New Roman"/>
          <w:bCs/>
        </w:rPr>
        <w:t xml:space="preserve">optimizing antibiotic use, </w:t>
      </w:r>
      <w:r w:rsidR="000F78FF">
        <w:rPr>
          <w:rFonts w:ascii="Times New Roman" w:hAnsi="Times New Roman" w:cs="Times New Roman"/>
          <w:bCs/>
        </w:rPr>
        <w:t>and fostering evidence-based decision-</w:t>
      </w:r>
      <w:r w:rsidRPr="00C54CB5">
        <w:rPr>
          <w:rFonts w:ascii="Times New Roman" w:hAnsi="Times New Roman" w:cs="Times New Roman"/>
          <w:bCs/>
        </w:rPr>
        <w:t>making.</w:t>
      </w:r>
      <w:r w:rsidRPr="00C54CB5">
        <w:rPr>
          <w:rFonts w:ascii="Times New Roman" w:hAnsi="Times New Roman" w:cs="Times New Roman"/>
        </w:rPr>
        <w:t xml:space="preserve"> </w:t>
      </w:r>
      <w:r w:rsidR="0029405C" w:rsidRPr="00C54CB5">
        <w:rPr>
          <w:rFonts w:ascii="Times New Roman" w:hAnsi="Times New Roman" w:cs="Times New Roman"/>
        </w:rPr>
        <w:t xml:space="preserve"> To that end, t</w:t>
      </w:r>
      <w:r w:rsidR="0033135E" w:rsidRPr="00C54CB5">
        <w:rPr>
          <w:rFonts w:ascii="Times New Roman" w:hAnsi="Times New Roman" w:cs="Times New Roman"/>
        </w:rPr>
        <w:t xml:space="preserve">he </w:t>
      </w:r>
      <w:proofErr w:type="spellStart"/>
      <w:r w:rsidR="0033135E" w:rsidRPr="00C54CB5">
        <w:rPr>
          <w:rFonts w:ascii="Times New Roman" w:hAnsi="Times New Roman" w:cs="Times New Roman"/>
        </w:rPr>
        <w:t>IPCP</w:t>
      </w:r>
      <w:proofErr w:type="spellEnd"/>
      <w:r w:rsidR="0033135E" w:rsidRPr="00C54CB5">
        <w:rPr>
          <w:rFonts w:ascii="Times New Roman" w:hAnsi="Times New Roman" w:cs="Times New Roman"/>
        </w:rPr>
        <w:t xml:space="preserve"> provides staff with a coordinated organizational structure, technical procedures, comprehensive work practices </w:t>
      </w:r>
      <w:r w:rsidR="0029405C" w:rsidRPr="00C54CB5">
        <w:rPr>
          <w:rFonts w:ascii="Times New Roman" w:hAnsi="Times New Roman" w:cs="Times New Roman"/>
        </w:rPr>
        <w:t xml:space="preserve">and </w:t>
      </w:r>
      <w:r w:rsidR="0033135E" w:rsidRPr="00C54CB5">
        <w:rPr>
          <w:rFonts w:ascii="Times New Roman" w:hAnsi="Times New Roman" w:cs="Times New Roman"/>
        </w:rPr>
        <w:t xml:space="preserve">guidelines to reduce the risk of </w:t>
      </w:r>
      <w:r w:rsidR="00B8474E" w:rsidRPr="00C54CB5">
        <w:rPr>
          <w:rFonts w:ascii="Times New Roman" w:hAnsi="Times New Roman" w:cs="Times New Roman"/>
        </w:rPr>
        <w:t xml:space="preserve">infection </w:t>
      </w:r>
      <w:r w:rsidR="0033135E" w:rsidRPr="00C54CB5">
        <w:rPr>
          <w:rFonts w:ascii="Times New Roman" w:hAnsi="Times New Roman" w:cs="Times New Roman"/>
        </w:rPr>
        <w:t>transmission</w:t>
      </w:r>
      <w:r w:rsidR="00B8474E" w:rsidRPr="00C54CB5">
        <w:rPr>
          <w:rFonts w:ascii="Times New Roman" w:hAnsi="Times New Roman" w:cs="Times New Roman"/>
        </w:rPr>
        <w:t xml:space="preserve"> </w:t>
      </w:r>
      <w:r w:rsidR="0033135E" w:rsidRPr="00C54CB5">
        <w:rPr>
          <w:rFonts w:ascii="Times New Roman" w:hAnsi="Times New Roman" w:cs="Times New Roman"/>
        </w:rPr>
        <w:t>and</w:t>
      </w:r>
      <w:r w:rsidR="00B8474E" w:rsidRPr="00C54CB5">
        <w:rPr>
          <w:rFonts w:ascii="Times New Roman" w:hAnsi="Times New Roman" w:cs="Times New Roman"/>
        </w:rPr>
        <w:t xml:space="preserve"> </w:t>
      </w:r>
      <w:r w:rsidR="0029405C" w:rsidRPr="00C54CB5">
        <w:rPr>
          <w:rFonts w:ascii="Times New Roman" w:hAnsi="Times New Roman" w:cs="Times New Roman"/>
        </w:rPr>
        <w:t xml:space="preserve">exercise </w:t>
      </w:r>
      <w:r w:rsidR="0033135E" w:rsidRPr="00C54CB5">
        <w:rPr>
          <w:rFonts w:ascii="Times New Roman" w:hAnsi="Times New Roman" w:cs="Times New Roman"/>
        </w:rPr>
        <w:t>antibiotic stewardship.  </w:t>
      </w:r>
      <w:r w:rsidR="0084351F">
        <w:rPr>
          <w:rFonts w:ascii="Times New Roman" w:hAnsi="Times New Roman" w:cs="Times New Roman"/>
        </w:rPr>
        <w:t xml:space="preserve">The goals of the </w:t>
      </w:r>
      <w:proofErr w:type="spellStart"/>
      <w:r w:rsidR="0084351F">
        <w:rPr>
          <w:rFonts w:ascii="Times New Roman" w:hAnsi="Times New Roman" w:cs="Times New Roman"/>
        </w:rPr>
        <w:t>IPCP</w:t>
      </w:r>
      <w:proofErr w:type="spellEnd"/>
      <w:r w:rsidR="0084351F">
        <w:rPr>
          <w:rFonts w:ascii="Times New Roman" w:hAnsi="Times New Roman" w:cs="Times New Roman"/>
        </w:rPr>
        <w:t xml:space="preserve"> are to:</w:t>
      </w:r>
    </w:p>
    <w:p w14:paraId="20C07479" w14:textId="77777777" w:rsidR="0084351F" w:rsidRPr="00C54CB5" w:rsidRDefault="0084351F" w:rsidP="0084351F">
      <w:pPr>
        <w:spacing w:after="0" w:line="240" w:lineRule="auto"/>
        <w:rPr>
          <w:rFonts w:ascii="Times New Roman" w:hAnsi="Times New Roman" w:cs="Times New Roman"/>
        </w:rPr>
      </w:pPr>
    </w:p>
    <w:p w14:paraId="0223D92D" w14:textId="61736933" w:rsidR="0084351F" w:rsidRDefault="00B94BFE" w:rsidP="00C0053D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84351F">
        <w:rPr>
          <w:rFonts w:ascii="Times New Roman" w:hAnsi="Times New Roman" w:cs="Times New Roman"/>
        </w:rPr>
        <w:t>Provide a safe, sanitary, and comfortable environment for residents, visitors, and staff</w:t>
      </w:r>
      <w:r w:rsidR="00FC7E5D" w:rsidRPr="0084351F">
        <w:rPr>
          <w:rFonts w:ascii="Times New Roman" w:hAnsi="Times New Roman" w:cs="Times New Roman"/>
        </w:rPr>
        <w:t>.</w:t>
      </w:r>
    </w:p>
    <w:p w14:paraId="6773A0D9" w14:textId="77777777" w:rsidR="0084351F" w:rsidRDefault="0084351F" w:rsidP="0084351F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2DC33B3A" w14:textId="1E0E71D7" w:rsidR="0084351F" w:rsidRDefault="00C27255" w:rsidP="00C0053D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84351F">
        <w:rPr>
          <w:rFonts w:ascii="Times New Roman" w:hAnsi="Times New Roman" w:cs="Times New Roman"/>
        </w:rPr>
        <w:t xml:space="preserve">Improve resident and facility outcomes related to </w:t>
      </w:r>
      <w:r w:rsidR="00B94BFE" w:rsidRPr="0084351F">
        <w:rPr>
          <w:rFonts w:ascii="Times New Roman" w:hAnsi="Times New Roman" w:cs="Times New Roman"/>
        </w:rPr>
        <w:t>the risk of infection to residents and staff through</w:t>
      </w:r>
      <w:r w:rsidR="004021E4" w:rsidRPr="0084351F">
        <w:rPr>
          <w:rFonts w:ascii="Times New Roman" w:hAnsi="Times New Roman" w:cs="Times New Roman"/>
        </w:rPr>
        <w:t>:</w:t>
      </w:r>
    </w:p>
    <w:p w14:paraId="2B3218CD" w14:textId="4E2F8E78" w:rsidR="00A34E84" w:rsidRPr="00A34E84" w:rsidRDefault="00A34E84" w:rsidP="00A34E84">
      <w:pPr>
        <w:spacing w:after="0" w:line="240" w:lineRule="auto"/>
        <w:rPr>
          <w:rFonts w:ascii="Times New Roman" w:hAnsi="Times New Roman" w:cs="Times New Roman"/>
        </w:rPr>
      </w:pPr>
    </w:p>
    <w:p w14:paraId="79080CB3" w14:textId="77777777" w:rsidR="0084351F" w:rsidRDefault="004021E4" w:rsidP="00C0053D">
      <w:pPr>
        <w:pStyle w:val="ListParagraph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84351F">
        <w:rPr>
          <w:rFonts w:ascii="Times New Roman" w:hAnsi="Times New Roman" w:cs="Times New Roman"/>
        </w:rPr>
        <w:t>P</w:t>
      </w:r>
      <w:r w:rsidR="006F2711" w:rsidRPr="0084351F">
        <w:rPr>
          <w:rFonts w:ascii="Times New Roman" w:hAnsi="Times New Roman" w:cs="Times New Roman"/>
        </w:rPr>
        <w:t xml:space="preserve">roactively </w:t>
      </w:r>
      <w:r w:rsidR="00B94BFE" w:rsidRPr="0084351F">
        <w:rPr>
          <w:rFonts w:ascii="Times New Roman" w:hAnsi="Times New Roman" w:cs="Times New Roman"/>
        </w:rPr>
        <w:t>preventi</w:t>
      </w:r>
      <w:r w:rsidR="006F2711" w:rsidRPr="0084351F">
        <w:rPr>
          <w:rFonts w:ascii="Times New Roman" w:hAnsi="Times New Roman" w:cs="Times New Roman"/>
        </w:rPr>
        <w:t xml:space="preserve">ng, </w:t>
      </w:r>
      <w:r w:rsidR="00B94BFE" w:rsidRPr="0084351F">
        <w:rPr>
          <w:rFonts w:ascii="Times New Roman" w:hAnsi="Times New Roman" w:cs="Times New Roman"/>
        </w:rPr>
        <w:t>identif</w:t>
      </w:r>
      <w:r w:rsidR="00361C40" w:rsidRPr="0084351F">
        <w:rPr>
          <w:rFonts w:ascii="Times New Roman" w:hAnsi="Times New Roman" w:cs="Times New Roman"/>
        </w:rPr>
        <w:t>ying</w:t>
      </w:r>
      <w:r w:rsidR="00B94BFE" w:rsidRPr="0084351F">
        <w:rPr>
          <w:rFonts w:ascii="Times New Roman" w:hAnsi="Times New Roman" w:cs="Times New Roman"/>
        </w:rPr>
        <w:t>, reporting, investigati</w:t>
      </w:r>
      <w:r w:rsidR="00361C40" w:rsidRPr="0084351F">
        <w:rPr>
          <w:rFonts w:ascii="Times New Roman" w:hAnsi="Times New Roman" w:cs="Times New Roman"/>
        </w:rPr>
        <w:t>ng</w:t>
      </w:r>
      <w:r w:rsidR="00B94BFE" w:rsidRPr="0084351F">
        <w:rPr>
          <w:rFonts w:ascii="Times New Roman" w:hAnsi="Times New Roman" w:cs="Times New Roman"/>
        </w:rPr>
        <w:t xml:space="preserve">, and </w:t>
      </w:r>
      <w:r w:rsidR="00361C40" w:rsidRPr="0084351F">
        <w:rPr>
          <w:rFonts w:ascii="Times New Roman" w:hAnsi="Times New Roman" w:cs="Times New Roman"/>
        </w:rPr>
        <w:t>controlling</w:t>
      </w:r>
      <w:r w:rsidR="00B94BFE" w:rsidRPr="0084351F">
        <w:rPr>
          <w:rFonts w:ascii="Times New Roman" w:hAnsi="Times New Roman" w:cs="Times New Roman"/>
        </w:rPr>
        <w:t xml:space="preserve"> infections and communicable diseases</w:t>
      </w:r>
      <w:r w:rsidR="0084351F">
        <w:rPr>
          <w:rFonts w:ascii="Times New Roman" w:hAnsi="Times New Roman" w:cs="Times New Roman"/>
        </w:rPr>
        <w:t>;</w:t>
      </w:r>
    </w:p>
    <w:p w14:paraId="4B93AE08" w14:textId="77777777" w:rsidR="0084351F" w:rsidRDefault="00B94BFE" w:rsidP="00C0053D">
      <w:pPr>
        <w:pStyle w:val="ListParagraph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84351F">
        <w:rPr>
          <w:rFonts w:ascii="Times New Roman" w:hAnsi="Times New Roman" w:cs="Times New Roman"/>
        </w:rPr>
        <w:t xml:space="preserve"> </w:t>
      </w:r>
      <w:r w:rsidR="00C12935" w:rsidRPr="0084351F">
        <w:rPr>
          <w:rFonts w:ascii="Times New Roman" w:hAnsi="Times New Roman" w:cs="Times New Roman"/>
        </w:rPr>
        <w:t xml:space="preserve">Initiating </w:t>
      </w:r>
      <w:r w:rsidR="004021E4" w:rsidRPr="0084351F">
        <w:rPr>
          <w:rFonts w:ascii="Times New Roman" w:hAnsi="Times New Roman" w:cs="Times New Roman"/>
        </w:rPr>
        <w:t>proper measures to limit unp</w:t>
      </w:r>
      <w:r w:rsidR="00C12935" w:rsidRPr="0084351F">
        <w:rPr>
          <w:rFonts w:ascii="Times New Roman" w:hAnsi="Times New Roman" w:cs="Times New Roman"/>
        </w:rPr>
        <w:t xml:space="preserve">rotected exposure to pathogens </w:t>
      </w:r>
      <w:r w:rsidR="004021E4" w:rsidRPr="0084351F">
        <w:rPr>
          <w:rFonts w:ascii="Times New Roman" w:hAnsi="Times New Roman" w:cs="Times New Roman"/>
        </w:rPr>
        <w:t xml:space="preserve">or their </w:t>
      </w:r>
      <w:r w:rsidR="000F78FF" w:rsidRPr="0084351F">
        <w:rPr>
          <w:rFonts w:ascii="Times New Roman" w:hAnsi="Times New Roman" w:cs="Times New Roman"/>
        </w:rPr>
        <w:t xml:space="preserve">further </w:t>
      </w:r>
      <w:r w:rsidR="004021E4" w:rsidRPr="0084351F">
        <w:rPr>
          <w:rFonts w:ascii="Times New Roman" w:hAnsi="Times New Roman" w:cs="Times New Roman"/>
        </w:rPr>
        <w:t>spread from identified sources of contagion</w:t>
      </w:r>
      <w:r w:rsidR="000F78FF" w:rsidRPr="0084351F">
        <w:rPr>
          <w:rFonts w:ascii="Times New Roman" w:hAnsi="Times New Roman" w:cs="Times New Roman"/>
        </w:rPr>
        <w:t>—</w:t>
      </w:r>
      <w:r w:rsidR="00927D69" w:rsidRPr="0084351F">
        <w:rPr>
          <w:rFonts w:ascii="Times New Roman" w:hAnsi="Times New Roman" w:cs="Times New Roman"/>
        </w:rPr>
        <w:t>including infections ass</w:t>
      </w:r>
      <w:r w:rsidR="000F78FF" w:rsidRPr="0084351F">
        <w:rPr>
          <w:rFonts w:ascii="Times New Roman" w:hAnsi="Times New Roman" w:cs="Times New Roman"/>
        </w:rPr>
        <w:t>ociated with procedures and</w:t>
      </w:r>
      <w:r w:rsidR="00927D69" w:rsidRPr="0084351F">
        <w:rPr>
          <w:rFonts w:ascii="Times New Roman" w:hAnsi="Times New Roman" w:cs="Times New Roman"/>
        </w:rPr>
        <w:t xml:space="preserve"> the use of medical equipment and medical services</w:t>
      </w:r>
      <w:r w:rsidR="00FC7E5D" w:rsidRPr="0084351F">
        <w:rPr>
          <w:rFonts w:ascii="Times New Roman" w:hAnsi="Times New Roman" w:cs="Times New Roman"/>
        </w:rPr>
        <w:t>; and</w:t>
      </w:r>
    </w:p>
    <w:p w14:paraId="592B4054" w14:textId="74C1D84B" w:rsidR="00927D69" w:rsidRPr="0084351F" w:rsidRDefault="00C27255" w:rsidP="00C0053D">
      <w:pPr>
        <w:pStyle w:val="ListParagraph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84351F">
        <w:rPr>
          <w:rFonts w:ascii="Times New Roman" w:hAnsi="Times New Roman" w:cs="Times New Roman"/>
        </w:rPr>
        <w:t>C</w:t>
      </w:r>
      <w:r w:rsidR="00927D69" w:rsidRPr="0084351F">
        <w:rPr>
          <w:rFonts w:ascii="Times New Roman" w:hAnsi="Times New Roman" w:cs="Times New Roman"/>
        </w:rPr>
        <w:t>ollecting</w:t>
      </w:r>
      <w:r w:rsidR="000F78FF" w:rsidRPr="0084351F">
        <w:rPr>
          <w:rFonts w:ascii="Times New Roman" w:hAnsi="Times New Roman" w:cs="Times New Roman"/>
        </w:rPr>
        <w:t>, analyzing, and trending data;</w:t>
      </w:r>
      <w:r w:rsidR="00927D69" w:rsidRPr="0084351F">
        <w:rPr>
          <w:rFonts w:ascii="Times New Roman" w:hAnsi="Times New Roman" w:cs="Times New Roman"/>
        </w:rPr>
        <w:t xml:space="preserve"> and</w:t>
      </w:r>
      <w:r w:rsidR="000F78FF" w:rsidRPr="0084351F">
        <w:rPr>
          <w:rFonts w:ascii="Times New Roman" w:hAnsi="Times New Roman" w:cs="Times New Roman"/>
        </w:rPr>
        <w:t>,</w:t>
      </w:r>
      <w:r w:rsidR="00927D69" w:rsidRPr="0084351F">
        <w:rPr>
          <w:rFonts w:ascii="Times New Roman" w:hAnsi="Times New Roman" w:cs="Times New Roman"/>
        </w:rPr>
        <w:t xml:space="preserve"> instituting appropriate corrective actions</w:t>
      </w:r>
      <w:r w:rsidR="00AA6ED0" w:rsidRPr="0084351F">
        <w:rPr>
          <w:rFonts w:ascii="Times New Roman" w:hAnsi="Times New Roman" w:cs="Times New Roman"/>
        </w:rPr>
        <w:t>.</w:t>
      </w:r>
      <w:r w:rsidR="00927D69" w:rsidRPr="0084351F">
        <w:rPr>
          <w:rFonts w:ascii="Times New Roman" w:hAnsi="Times New Roman" w:cs="Times New Roman"/>
        </w:rPr>
        <w:t xml:space="preserve"> </w:t>
      </w:r>
      <w:r w:rsidR="00966685" w:rsidRPr="0084351F">
        <w:rPr>
          <w:rFonts w:ascii="Times New Roman" w:hAnsi="Times New Roman" w:cs="Times New Roman"/>
        </w:rPr>
        <w:br/>
      </w:r>
    </w:p>
    <w:p w14:paraId="1837A204" w14:textId="37CA70CC" w:rsidR="0084351F" w:rsidRDefault="00B94BFE" w:rsidP="00C0053D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84351F">
        <w:rPr>
          <w:rFonts w:ascii="Times New Roman" w:hAnsi="Times New Roman" w:cs="Times New Roman"/>
        </w:rPr>
        <w:t>Provid</w:t>
      </w:r>
      <w:r w:rsidR="00FC7E5D" w:rsidRPr="0084351F">
        <w:rPr>
          <w:rFonts w:ascii="Times New Roman" w:hAnsi="Times New Roman" w:cs="Times New Roman"/>
        </w:rPr>
        <w:t>e</w:t>
      </w:r>
      <w:r w:rsidRPr="0084351F">
        <w:rPr>
          <w:rFonts w:ascii="Times New Roman" w:hAnsi="Times New Roman" w:cs="Times New Roman"/>
        </w:rPr>
        <w:t xml:space="preserve"> education to </w:t>
      </w:r>
      <w:r w:rsidR="005023EF" w:rsidRPr="0084351F">
        <w:rPr>
          <w:rFonts w:ascii="Times New Roman" w:hAnsi="Times New Roman" w:cs="Times New Roman"/>
        </w:rPr>
        <w:t>i</w:t>
      </w:r>
      <w:r w:rsidRPr="0084351F">
        <w:rPr>
          <w:rFonts w:ascii="Times New Roman" w:hAnsi="Times New Roman" w:cs="Times New Roman"/>
        </w:rPr>
        <w:t>dentify and correct problems relating to infection control practices</w:t>
      </w:r>
      <w:r w:rsidR="00C12935" w:rsidRPr="0084351F">
        <w:rPr>
          <w:rFonts w:ascii="Times New Roman" w:hAnsi="Times New Roman" w:cs="Times New Roman"/>
        </w:rPr>
        <w:t>,</w:t>
      </w:r>
      <w:r w:rsidR="00CC69F3" w:rsidRPr="0084351F">
        <w:rPr>
          <w:rFonts w:ascii="Times New Roman" w:hAnsi="Times New Roman" w:cs="Times New Roman"/>
        </w:rPr>
        <w:t xml:space="preserve"> including</w:t>
      </w:r>
      <w:r w:rsidR="00FC7E5D" w:rsidRPr="0084351F">
        <w:rPr>
          <w:rFonts w:ascii="Times New Roman" w:hAnsi="Times New Roman" w:cs="Times New Roman"/>
        </w:rPr>
        <w:t xml:space="preserve">, but not limited to:  </w:t>
      </w:r>
      <w:r w:rsidR="00CC69F3" w:rsidRPr="0084351F">
        <w:rPr>
          <w:rFonts w:ascii="Times New Roman" w:hAnsi="Times New Roman" w:cs="Times New Roman"/>
        </w:rPr>
        <w:t>hand hygiene</w:t>
      </w:r>
      <w:r w:rsidR="004B5E08" w:rsidRPr="0084351F">
        <w:rPr>
          <w:rFonts w:ascii="Times New Roman" w:hAnsi="Times New Roman" w:cs="Times New Roman"/>
        </w:rPr>
        <w:t xml:space="preserve">, </w:t>
      </w:r>
      <w:r w:rsidR="00AA6ED0" w:rsidRPr="0084351F">
        <w:rPr>
          <w:rFonts w:ascii="Times New Roman" w:hAnsi="Times New Roman" w:cs="Times New Roman"/>
        </w:rPr>
        <w:t>s</w:t>
      </w:r>
      <w:r w:rsidR="00F95081" w:rsidRPr="0084351F">
        <w:rPr>
          <w:rFonts w:ascii="Times New Roman" w:hAnsi="Times New Roman" w:cs="Times New Roman"/>
        </w:rPr>
        <w:t>tandard</w:t>
      </w:r>
      <w:r w:rsidR="00AA6ED0" w:rsidRPr="0084351F">
        <w:rPr>
          <w:rFonts w:ascii="Times New Roman" w:hAnsi="Times New Roman" w:cs="Times New Roman"/>
        </w:rPr>
        <w:t xml:space="preserve"> p</w:t>
      </w:r>
      <w:r w:rsidR="00CC69F3" w:rsidRPr="0084351F">
        <w:rPr>
          <w:rFonts w:ascii="Times New Roman" w:hAnsi="Times New Roman" w:cs="Times New Roman"/>
        </w:rPr>
        <w:t>recautions</w:t>
      </w:r>
      <w:r w:rsidR="004B5E08" w:rsidRPr="0084351F">
        <w:rPr>
          <w:rFonts w:ascii="Times New Roman" w:hAnsi="Times New Roman" w:cs="Times New Roman"/>
        </w:rPr>
        <w:t xml:space="preserve">, </w:t>
      </w:r>
      <w:r w:rsidR="00AA6ED0" w:rsidRPr="0084351F">
        <w:rPr>
          <w:rFonts w:ascii="Times New Roman" w:hAnsi="Times New Roman" w:cs="Times New Roman"/>
        </w:rPr>
        <w:t>transmission-</w:t>
      </w:r>
      <w:r w:rsidR="00F95081" w:rsidRPr="0084351F">
        <w:rPr>
          <w:rFonts w:ascii="Times New Roman" w:hAnsi="Times New Roman" w:cs="Times New Roman"/>
        </w:rPr>
        <w:t xml:space="preserve">based precautions, </w:t>
      </w:r>
      <w:r w:rsidR="004B5E08" w:rsidRPr="0084351F">
        <w:rPr>
          <w:rFonts w:ascii="Times New Roman" w:hAnsi="Times New Roman" w:cs="Times New Roman"/>
        </w:rPr>
        <w:t>immunization protections</w:t>
      </w:r>
      <w:r w:rsidR="00E93006" w:rsidRPr="0084351F">
        <w:rPr>
          <w:rFonts w:ascii="Times New Roman" w:hAnsi="Times New Roman" w:cs="Times New Roman"/>
        </w:rPr>
        <w:t xml:space="preserve">, </w:t>
      </w:r>
      <w:r w:rsidR="00F95081" w:rsidRPr="0084351F">
        <w:rPr>
          <w:rFonts w:ascii="Times New Roman" w:hAnsi="Times New Roman" w:cs="Times New Roman"/>
        </w:rPr>
        <w:t>inject</w:t>
      </w:r>
      <w:r w:rsidR="00FC7E5D" w:rsidRPr="0084351F">
        <w:rPr>
          <w:rFonts w:ascii="Times New Roman" w:hAnsi="Times New Roman" w:cs="Times New Roman"/>
        </w:rPr>
        <w:t xml:space="preserve">ion </w:t>
      </w:r>
      <w:r w:rsidR="00F95081" w:rsidRPr="0084351F">
        <w:rPr>
          <w:rFonts w:ascii="Times New Roman" w:hAnsi="Times New Roman" w:cs="Times New Roman"/>
        </w:rPr>
        <w:t>safety, infection versus colon</w:t>
      </w:r>
      <w:r w:rsidR="00AA6ED0" w:rsidRPr="0084351F">
        <w:rPr>
          <w:rFonts w:ascii="Times New Roman" w:hAnsi="Times New Roman" w:cs="Times New Roman"/>
        </w:rPr>
        <w:t>ization</w:t>
      </w:r>
      <w:r w:rsidR="00FC7E5D" w:rsidRPr="0084351F">
        <w:rPr>
          <w:rFonts w:ascii="Times New Roman" w:hAnsi="Times New Roman" w:cs="Times New Roman"/>
        </w:rPr>
        <w:t>,</w:t>
      </w:r>
      <w:r w:rsidR="00AA6ED0" w:rsidRPr="0084351F">
        <w:rPr>
          <w:rFonts w:ascii="Times New Roman" w:hAnsi="Times New Roman" w:cs="Times New Roman"/>
        </w:rPr>
        <w:t xml:space="preserve"> and competency testing</w:t>
      </w:r>
      <w:r w:rsidR="00FC7E5D" w:rsidRPr="0084351F">
        <w:rPr>
          <w:rFonts w:ascii="Times New Roman" w:hAnsi="Times New Roman" w:cs="Times New Roman"/>
        </w:rPr>
        <w:t xml:space="preserve"> </w:t>
      </w:r>
      <w:r w:rsidR="00F95081" w:rsidRPr="0084351F">
        <w:rPr>
          <w:rFonts w:ascii="Times New Roman" w:hAnsi="Times New Roman" w:cs="Times New Roman"/>
        </w:rPr>
        <w:t>/</w:t>
      </w:r>
      <w:r w:rsidR="00FC7E5D" w:rsidRPr="0084351F">
        <w:rPr>
          <w:rFonts w:ascii="Times New Roman" w:hAnsi="Times New Roman" w:cs="Times New Roman"/>
        </w:rPr>
        <w:t xml:space="preserve"> </w:t>
      </w:r>
      <w:r w:rsidR="00F95081" w:rsidRPr="0084351F">
        <w:rPr>
          <w:rFonts w:ascii="Times New Roman" w:hAnsi="Times New Roman" w:cs="Times New Roman"/>
        </w:rPr>
        <w:t>evaluation.</w:t>
      </w:r>
    </w:p>
    <w:p w14:paraId="0AD931C7" w14:textId="77777777" w:rsidR="0084351F" w:rsidRDefault="0084351F" w:rsidP="0084351F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7FD4FD43" w14:textId="77777777" w:rsidR="0084351F" w:rsidRDefault="00FC7E5D" w:rsidP="00C0053D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84351F">
        <w:rPr>
          <w:rFonts w:ascii="Times New Roman" w:hAnsi="Times New Roman" w:cs="Times New Roman"/>
        </w:rPr>
        <w:t>O</w:t>
      </w:r>
      <w:r w:rsidR="00B94BFE" w:rsidRPr="0084351F">
        <w:rPr>
          <w:rFonts w:ascii="Times New Roman" w:hAnsi="Times New Roman" w:cs="Times New Roman"/>
        </w:rPr>
        <w:t>ptimiz</w:t>
      </w:r>
      <w:r w:rsidRPr="0084351F">
        <w:rPr>
          <w:rFonts w:ascii="Times New Roman" w:hAnsi="Times New Roman" w:cs="Times New Roman"/>
        </w:rPr>
        <w:t>e</w:t>
      </w:r>
      <w:r w:rsidR="00B94BFE" w:rsidRPr="0084351F">
        <w:rPr>
          <w:rFonts w:ascii="Times New Roman" w:hAnsi="Times New Roman" w:cs="Times New Roman"/>
        </w:rPr>
        <w:t xml:space="preserve"> the use o</w:t>
      </w:r>
      <w:r w:rsidRPr="0084351F">
        <w:rPr>
          <w:rFonts w:ascii="Times New Roman" w:hAnsi="Times New Roman" w:cs="Times New Roman"/>
        </w:rPr>
        <w:t xml:space="preserve">f antibiotics to meet resident-specific </w:t>
      </w:r>
      <w:r w:rsidR="00B94BFE" w:rsidRPr="0084351F">
        <w:rPr>
          <w:rFonts w:ascii="Times New Roman" w:hAnsi="Times New Roman" w:cs="Times New Roman"/>
        </w:rPr>
        <w:t>and community-specific needs</w:t>
      </w:r>
      <w:r w:rsidR="006D79CE" w:rsidRPr="0084351F">
        <w:rPr>
          <w:rFonts w:ascii="Times New Roman" w:hAnsi="Times New Roman" w:cs="Times New Roman"/>
        </w:rPr>
        <w:t xml:space="preserve"> </w:t>
      </w:r>
      <w:r w:rsidR="003B27E3" w:rsidRPr="0084351F">
        <w:rPr>
          <w:rFonts w:ascii="Times New Roman" w:hAnsi="Times New Roman" w:cs="Times New Roman"/>
        </w:rPr>
        <w:t xml:space="preserve">per the Company </w:t>
      </w:r>
      <w:r w:rsidR="003B27E3" w:rsidRPr="0084351F">
        <w:rPr>
          <w:rFonts w:ascii="Times New Roman" w:hAnsi="Times New Roman" w:cs="Times New Roman"/>
          <w:i/>
        </w:rPr>
        <w:t>Antibiotic Stewardship</w:t>
      </w:r>
      <w:r w:rsidR="003B27E3" w:rsidRPr="0084351F">
        <w:rPr>
          <w:rFonts w:ascii="Times New Roman" w:hAnsi="Times New Roman" w:cs="Times New Roman"/>
        </w:rPr>
        <w:t xml:space="preserve"> policy.</w:t>
      </w:r>
    </w:p>
    <w:p w14:paraId="5F75648D" w14:textId="77777777" w:rsidR="0084351F" w:rsidRPr="0084351F" w:rsidRDefault="0084351F" w:rsidP="0084351F">
      <w:pPr>
        <w:pStyle w:val="ListParagraph"/>
        <w:rPr>
          <w:rFonts w:ascii="Times New Roman" w:hAnsi="Times New Roman" w:cs="Times New Roman"/>
        </w:rPr>
      </w:pPr>
    </w:p>
    <w:p w14:paraId="027EBF1B" w14:textId="275B97A3" w:rsidR="00B94BFE" w:rsidRPr="0084351F" w:rsidRDefault="00B94BFE" w:rsidP="00C0053D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84351F">
        <w:rPr>
          <w:rFonts w:ascii="Times New Roman" w:hAnsi="Times New Roman" w:cs="Times New Roman"/>
        </w:rPr>
        <w:t xml:space="preserve">Facilitate compliance with </w:t>
      </w:r>
      <w:r w:rsidR="00883F34" w:rsidRPr="0084351F">
        <w:rPr>
          <w:rFonts w:ascii="Times New Roman" w:hAnsi="Times New Roman" w:cs="Times New Roman"/>
        </w:rPr>
        <w:t xml:space="preserve">federal, </w:t>
      </w:r>
      <w:r w:rsidRPr="0084351F">
        <w:rPr>
          <w:rFonts w:ascii="Times New Roman" w:hAnsi="Times New Roman" w:cs="Times New Roman"/>
        </w:rPr>
        <w:t>state</w:t>
      </w:r>
      <w:r w:rsidR="00C12935" w:rsidRPr="0084351F">
        <w:rPr>
          <w:rFonts w:ascii="Times New Roman" w:hAnsi="Times New Roman" w:cs="Times New Roman"/>
        </w:rPr>
        <w:t>,</w:t>
      </w:r>
      <w:r w:rsidRPr="0084351F">
        <w:rPr>
          <w:rFonts w:ascii="Times New Roman" w:hAnsi="Times New Roman" w:cs="Times New Roman"/>
        </w:rPr>
        <w:t xml:space="preserve"> and </w:t>
      </w:r>
      <w:r w:rsidR="00883F34" w:rsidRPr="0084351F">
        <w:rPr>
          <w:rFonts w:ascii="Times New Roman" w:hAnsi="Times New Roman" w:cs="Times New Roman"/>
        </w:rPr>
        <w:t>local</w:t>
      </w:r>
      <w:r w:rsidRPr="0084351F">
        <w:rPr>
          <w:rFonts w:ascii="Times New Roman" w:hAnsi="Times New Roman" w:cs="Times New Roman"/>
        </w:rPr>
        <w:t xml:space="preserve"> regulations relating to infection control and antibiotic stewardship</w:t>
      </w:r>
      <w:r w:rsidR="00E93006" w:rsidRPr="0084351F">
        <w:rPr>
          <w:rFonts w:ascii="Times New Roman" w:hAnsi="Times New Roman" w:cs="Times New Roman"/>
        </w:rPr>
        <w:t>.</w:t>
      </w:r>
    </w:p>
    <w:p w14:paraId="7CCE59E6" w14:textId="77777777" w:rsidR="000E3CFF" w:rsidRPr="00C54CB5" w:rsidRDefault="000E3CFF" w:rsidP="0084351F">
      <w:pPr>
        <w:spacing w:after="0" w:line="240" w:lineRule="auto"/>
        <w:ind w:left="360"/>
        <w:contextualSpacing/>
        <w:rPr>
          <w:rFonts w:ascii="Times New Roman" w:hAnsi="Times New Roman" w:cs="Times New Roman"/>
        </w:rPr>
      </w:pPr>
    </w:p>
    <w:p w14:paraId="72E94067" w14:textId="6A1AC376" w:rsidR="007D0A8B" w:rsidRPr="00C54CB5" w:rsidRDefault="007D0A8B" w:rsidP="0084351F">
      <w:pPr>
        <w:spacing w:after="0" w:line="240" w:lineRule="auto"/>
        <w:rPr>
          <w:rFonts w:ascii="Times New Roman" w:hAnsi="Times New Roman" w:cs="Times New Roman"/>
          <w:b/>
        </w:rPr>
      </w:pPr>
      <w:r w:rsidRPr="000E3CFF">
        <w:rPr>
          <w:rFonts w:ascii="Times New Roman Bold" w:hAnsi="Times New Roman Bold" w:cs="Times New Roman"/>
          <w:b/>
          <w:smallCaps/>
        </w:rPr>
        <w:t>Scope</w:t>
      </w:r>
    </w:p>
    <w:p w14:paraId="528C44B7" w14:textId="77777777" w:rsidR="0084351F" w:rsidRDefault="0084351F" w:rsidP="0084351F">
      <w:pPr>
        <w:spacing w:after="0" w:line="240" w:lineRule="auto"/>
        <w:rPr>
          <w:rFonts w:ascii="Times New Roman" w:hAnsi="Times New Roman" w:cs="Times New Roman"/>
        </w:rPr>
      </w:pPr>
    </w:p>
    <w:p w14:paraId="2A9A4772" w14:textId="5A4534FF" w:rsidR="00A34E84" w:rsidRDefault="007D0A8B" w:rsidP="0084351F">
      <w:pPr>
        <w:spacing w:after="0" w:line="240" w:lineRule="auto"/>
        <w:rPr>
          <w:rFonts w:ascii="Times New Roman" w:hAnsi="Times New Roman" w:cs="Times New Roman"/>
        </w:rPr>
      </w:pPr>
      <w:r w:rsidRPr="00C54CB5">
        <w:rPr>
          <w:rFonts w:ascii="Times New Roman" w:hAnsi="Times New Roman" w:cs="Times New Roman"/>
        </w:rPr>
        <w:t>The Infection Prevention and Control Plan is based on the latest recommendations from the Centers for Disease Control and Prevention (CDC</w:t>
      </w:r>
      <w:r w:rsidR="00C705FD" w:rsidRPr="00C54CB5">
        <w:rPr>
          <w:rFonts w:ascii="Times New Roman" w:hAnsi="Times New Roman" w:cs="Times New Roman"/>
        </w:rPr>
        <w:t>)</w:t>
      </w:r>
      <w:r w:rsidR="00C705FD" w:rsidRPr="00C54CB5">
        <w:rPr>
          <w:rFonts w:ascii="Times New Roman" w:hAnsi="Times New Roman" w:cs="Times New Roman"/>
          <w:vertAlign w:val="superscript"/>
        </w:rPr>
        <w:t xml:space="preserve"> 2</w:t>
      </w:r>
      <w:r w:rsidRPr="00C54CB5">
        <w:rPr>
          <w:rFonts w:ascii="Times New Roman" w:hAnsi="Times New Roman" w:cs="Times New Roman"/>
        </w:rPr>
        <w:t xml:space="preserve">.  The major components include:  </w:t>
      </w:r>
    </w:p>
    <w:p w14:paraId="2C0F11D9" w14:textId="77777777" w:rsidR="00A34E84" w:rsidRPr="00C54CB5" w:rsidRDefault="00A34E84" w:rsidP="0084351F">
      <w:pPr>
        <w:spacing w:after="0" w:line="240" w:lineRule="auto"/>
        <w:rPr>
          <w:rFonts w:ascii="Times New Roman" w:hAnsi="Times New Roman" w:cs="Times New Roman"/>
        </w:rPr>
      </w:pPr>
    </w:p>
    <w:p w14:paraId="07E7B56B" w14:textId="0BDC2CC8" w:rsidR="0084351F" w:rsidRDefault="007D0A8B" w:rsidP="00C0053D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84351F">
        <w:rPr>
          <w:rFonts w:ascii="Times New Roman" w:hAnsi="Times New Roman" w:cs="Times New Roman"/>
          <w:bCs/>
        </w:rPr>
        <w:t>Surveillance of Infections</w:t>
      </w:r>
      <w:r w:rsidR="00E93006" w:rsidRPr="0084351F">
        <w:rPr>
          <w:rFonts w:ascii="Times New Roman" w:hAnsi="Times New Roman" w:cs="Times New Roman"/>
          <w:b/>
          <w:bCs/>
        </w:rPr>
        <w:t xml:space="preserve"> - </w:t>
      </w:r>
      <w:r w:rsidR="000F78FF" w:rsidRPr="0084351F">
        <w:rPr>
          <w:rFonts w:ascii="Times New Roman" w:hAnsi="Times New Roman" w:cs="Times New Roman"/>
        </w:rPr>
        <w:t>O</w:t>
      </w:r>
      <w:r w:rsidRPr="0084351F">
        <w:rPr>
          <w:rFonts w:ascii="Times New Roman" w:hAnsi="Times New Roman" w:cs="Times New Roman"/>
        </w:rPr>
        <w:t>ngoing monitoring for occurrence of infections for all residents, staff, volunteers, visitors, and other individuals providing services under a contractual arrangement based upon the facility assessment.</w:t>
      </w:r>
    </w:p>
    <w:p w14:paraId="50FB3A10" w14:textId="77777777" w:rsidR="0084351F" w:rsidRPr="0084351F" w:rsidRDefault="0084351F" w:rsidP="0084351F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3B5188E9" w14:textId="22D7EF12" w:rsidR="0084351F" w:rsidRPr="0084351F" w:rsidRDefault="007D0A8B" w:rsidP="00C0053D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84351F">
        <w:rPr>
          <w:rFonts w:ascii="Times New Roman" w:hAnsi="Times New Roman" w:cs="Times New Roman"/>
          <w:bCs/>
        </w:rPr>
        <w:t>Implementation of Control Measures and Precautions</w:t>
      </w:r>
      <w:r w:rsidR="00E93006" w:rsidRPr="0084351F">
        <w:rPr>
          <w:rFonts w:ascii="Times New Roman" w:hAnsi="Times New Roman" w:cs="Times New Roman"/>
          <w:b/>
          <w:bCs/>
        </w:rPr>
        <w:t xml:space="preserve"> - </w:t>
      </w:r>
      <w:r w:rsidR="000F78FF" w:rsidRPr="0084351F">
        <w:rPr>
          <w:rFonts w:ascii="Times New Roman" w:hAnsi="Times New Roman" w:cs="Times New Roman"/>
        </w:rPr>
        <w:t>B</w:t>
      </w:r>
      <w:r w:rsidRPr="0084351F">
        <w:rPr>
          <w:rFonts w:ascii="Times New Roman" w:hAnsi="Times New Roman" w:cs="Times New Roman"/>
        </w:rPr>
        <w:t>asics such as cleaning</w:t>
      </w:r>
      <w:r w:rsidR="003B27E3" w:rsidRPr="0084351F">
        <w:rPr>
          <w:rFonts w:ascii="Times New Roman" w:hAnsi="Times New Roman" w:cs="Times New Roman"/>
        </w:rPr>
        <w:t xml:space="preserve"> procedures, </w:t>
      </w:r>
      <w:r w:rsidRPr="0084351F">
        <w:rPr>
          <w:rFonts w:ascii="Times New Roman" w:hAnsi="Times New Roman" w:cs="Times New Roman"/>
        </w:rPr>
        <w:t>hand hygiene</w:t>
      </w:r>
      <w:r w:rsidR="003B27E3" w:rsidRPr="0084351F">
        <w:rPr>
          <w:rFonts w:ascii="Times New Roman" w:hAnsi="Times New Roman" w:cs="Times New Roman"/>
        </w:rPr>
        <w:t xml:space="preserve"> practices, and </w:t>
      </w:r>
      <w:r w:rsidRPr="0084351F">
        <w:rPr>
          <w:rFonts w:ascii="Times New Roman" w:hAnsi="Times New Roman" w:cs="Times New Roman"/>
        </w:rPr>
        <w:t>Standard and Transmission Based Precautions.</w:t>
      </w:r>
      <w:bookmarkStart w:id="0" w:name="_GoBack"/>
      <w:bookmarkEnd w:id="0"/>
      <w:r w:rsidR="00966685" w:rsidRPr="0084351F">
        <w:rPr>
          <w:rFonts w:ascii="Times New Roman" w:hAnsi="Times New Roman" w:cs="Times New Roman"/>
        </w:rPr>
        <w:br/>
      </w:r>
    </w:p>
    <w:p w14:paraId="67F7966B" w14:textId="2CF3FC34" w:rsidR="0084351F" w:rsidRDefault="007D0A8B" w:rsidP="00C0053D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84351F">
        <w:rPr>
          <w:rFonts w:ascii="Times New Roman" w:hAnsi="Times New Roman" w:cs="Times New Roman"/>
          <w:bCs/>
        </w:rPr>
        <w:t>Prevention of Infection</w:t>
      </w:r>
      <w:r w:rsidR="00E93006" w:rsidRPr="0084351F">
        <w:rPr>
          <w:rFonts w:ascii="Times New Roman" w:hAnsi="Times New Roman" w:cs="Times New Roman"/>
          <w:b/>
          <w:bCs/>
        </w:rPr>
        <w:t xml:space="preserve"> - </w:t>
      </w:r>
      <w:r w:rsidR="000F78FF" w:rsidRPr="0084351F">
        <w:rPr>
          <w:rFonts w:ascii="Times New Roman" w:hAnsi="Times New Roman" w:cs="Times New Roman"/>
          <w:b/>
          <w:bCs/>
        </w:rPr>
        <w:t>S</w:t>
      </w:r>
      <w:r w:rsidRPr="0084351F">
        <w:rPr>
          <w:rFonts w:ascii="Times New Roman" w:hAnsi="Times New Roman" w:cs="Times New Roman"/>
        </w:rPr>
        <w:t>taff and resident education focusing on risk of infection</w:t>
      </w:r>
      <w:r w:rsidR="003B27E3" w:rsidRPr="0084351F">
        <w:rPr>
          <w:rFonts w:ascii="Times New Roman" w:hAnsi="Times New Roman" w:cs="Times New Roman"/>
        </w:rPr>
        <w:t xml:space="preserve">, </w:t>
      </w:r>
      <w:r w:rsidRPr="0084351F">
        <w:rPr>
          <w:rFonts w:ascii="Times New Roman" w:hAnsi="Times New Roman" w:cs="Times New Roman"/>
        </w:rPr>
        <w:t xml:space="preserve">practices to decrease </w:t>
      </w:r>
      <w:r w:rsidR="003B27E3" w:rsidRPr="0084351F">
        <w:rPr>
          <w:rFonts w:ascii="Times New Roman" w:hAnsi="Times New Roman" w:cs="Times New Roman"/>
        </w:rPr>
        <w:t>infection risk, i</w:t>
      </w:r>
      <w:r w:rsidR="00C705FD" w:rsidRPr="0084351F">
        <w:rPr>
          <w:rFonts w:ascii="Times New Roman" w:hAnsi="Times New Roman" w:cs="Times New Roman"/>
        </w:rPr>
        <w:t xml:space="preserve">nfection </w:t>
      </w:r>
      <w:r w:rsidR="003B27E3" w:rsidRPr="0084351F">
        <w:rPr>
          <w:rFonts w:ascii="Times New Roman" w:hAnsi="Times New Roman" w:cs="Times New Roman"/>
        </w:rPr>
        <w:t>c</w:t>
      </w:r>
      <w:r w:rsidR="00C705FD" w:rsidRPr="0084351F">
        <w:rPr>
          <w:rFonts w:ascii="Times New Roman" w:hAnsi="Times New Roman" w:cs="Times New Roman"/>
        </w:rPr>
        <w:t>ontrol</w:t>
      </w:r>
      <w:r w:rsidR="003B27E3" w:rsidRPr="0084351F">
        <w:rPr>
          <w:rFonts w:ascii="Times New Roman" w:hAnsi="Times New Roman" w:cs="Times New Roman"/>
        </w:rPr>
        <w:t xml:space="preserve"> p</w:t>
      </w:r>
      <w:r w:rsidRPr="0084351F">
        <w:rPr>
          <w:rFonts w:ascii="Times New Roman" w:hAnsi="Times New Roman" w:cs="Times New Roman"/>
        </w:rPr>
        <w:t>olicies and proced</w:t>
      </w:r>
      <w:r w:rsidR="003B27E3" w:rsidRPr="0084351F">
        <w:rPr>
          <w:rFonts w:ascii="Times New Roman" w:hAnsi="Times New Roman" w:cs="Times New Roman"/>
        </w:rPr>
        <w:t>ures, availability of i</w:t>
      </w:r>
      <w:r w:rsidRPr="0084351F">
        <w:rPr>
          <w:rFonts w:ascii="Times New Roman" w:hAnsi="Times New Roman" w:cs="Times New Roman"/>
        </w:rPr>
        <w:t>mmunizations</w:t>
      </w:r>
      <w:r w:rsidR="000F78FF" w:rsidRPr="0084351F">
        <w:rPr>
          <w:rFonts w:ascii="Times New Roman" w:hAnsi="Times New Roman" w:cs="Times New Roman"/>
        </w:rPr>
        <w:t>,</w:t>
      </w:r>
      <w:r w:rsidR="003B27E3" w:rsidRPr="0084351F">
        <w:rPr>
          <w:rFonts w:ascii="Times New Roman" w:hAnsi="Times New Roman" w:cs="Times New Roman"/>
        </w:rPr>
        <w:t xml:space="preserve"> and their administration </w:t>
      </w:r>
      <w:r w:rsidRPr="0084351F">
        <w:rPr>
          <w:rFonts w:ascii="Times New Roman" w:hAnsi="Times New Roman" w:cs="Times New Roman"/>
        </w:rPr>
        <w:t>to residents and staff</w:t>
      </w:r>
      <w:r w:rsidR="003B27E3" w:rsidRPr="0084351F">
        <w:rPr>
          <w:rFonts w:ascii="Times New Roman" w:hAnsi="Times New Roman" w:cs="Times New Roman"/>
        </w:rPr>
        <w:t>,</w:t>
      </w:r>
      <w:r w:rsidRPr="0084351F">
        <w:rPr>
          <w:rFonts w:ascii="Times New Roman" w:hAnsi="Times New Roman" w:cs="Times New Roman"/>
        </w:rPr>
        <w:t xml:space="preserve"> as appropriate.</w:t>
      </w:r>
    </w:p>
    <w:p w14:paraId="271F2FFB" w14:textId="77777777" w:rsidR="0084351F" w:rsidRDefault="0084351F" w:rsidP="0084351F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5E4C52B9" w14:textId="77777777" w:rsidR="0084351F" w:rsidRDefault="007D0A8B" w:rsidP="00C0053D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84351F">
        <w:rPr>
          <w:rFonts w:ascii="Times New Roman" w:hAnsi="Times New Roman" w:cs="Times New Roman"/>
          <w:bCs/>
        </w:rPr>
        <w:lastRenderedPageBreak/>
        <w:t>Report of Infection</w:t>
      </w:r>
      <w:r w:rsidR="00E93006" w:rsidRPr="0084351F">
        <w:rPr>
          <w:rFonts w:ascii="Times New Roman" w:hAnsi="Times New Roman" w:cs="Times New Roman"/>
          <w:b/>
          <w:bCs/>
        </w:rPr>
        <w:t xml:space="preserve"> -</w:t>
      </w:r>
      <w:r w:rsidR="000F78FF" w:rsidRPr="0084351F">
        <w:rPr>
          <w:rFonts w:ascii="Times New Roman" w:hAnsi="Times New Roman" w:cs="Times New Roman"/>
        </w:rPr>
        <w:t xml:space="preserve"> S</w:t>
      </w:r>
      <w:r w:rsidRPr="0084351F">
        <w:rPr>
          <w:rFonts w:ascii="Times New Roman" w:hAnsi="Times New Roman" w:cs="Times New Roman"/>
        </w:rPr>
        <w:t>pecific Department of Health reporting according to state and local regulations.</w:t>
      </w:r>
    </w:p>
    <w:p w14:paraId="502EAEA6" w14:textId="77777777" w:rsidR="0084351F" w:rsidRPr="0084351F" w:rsidRDefault="0084351F" w:rsidP="0084351F">
      <w:pPr>
        <w:pStyle w:val="ListParagraph"/>
        <w:rPr>
          <w:rFonts w:ascii="Times New Roman" w:hAnsi="Times New Roman" w:cs="Times New Roman"/>
          <w:bCs/>
        </w:rPr>
      </w:pPr>
    </w:p>
    <w:p w14:paraId="179E6B99" w14:textId="77777777" w:rsidR="0084351F" w:rsidRDefault="007D0A8B" w:rsidP="00C0053D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4351F">
        <w:rPr>
          <w:rFonts w:ascii="Times New Roman" w:hAnsi="Times New Roman" w:cs="Times New Roman"/>
          <w:bCs/>
        </w:rPr>
        <w:t>Population Served</w:t>
      </w:r>
      <w:r w:rsidR="00E93006" w:rsidRPr="0084351F">
        <w:rPr>
          <w:rFonts w:ascii="Times New Roman" w:hAnsi="Times New Roman" w:cs="Times New Roman"/>
        </w:rPr>
        <w:t xml:space="preserve"> - </w:t>
      </w:r>
      <w:r w:rsidR="000F78FF" w:rsidRPr="0084351F">
        <w:rPr>
          <w:rFonts w:ascii="Times New Roman" w:hAnsi="Times New Roman" w:cs="Times New Roman"/>
        </w:rPr>
        <w:t>T</w:t>
      </w:r>
      <w:r w:rsidR="001C6D01" w:rsidRPr="0084351F">
        <w:rPr>
          <w:rFonts w:ascii="Times New Roman" w:hAnsi="Times New Roman" w:cs="Times New Roman"/>
        </w:rPr>
        <w:t xml:space="preserve">he </w:t>
      </w:r>
      <w:proofErr w:type="spellStart"/>
      <w:r w:rsidR="001C6D01" w:rsidRPr="0084351F">
        <w:rPr>
          <w:rFonts w:ascii="Times New Roman" w:hAnsi="Times New Roman" w:cs="Times New Roman"/>
        </w:rPr>
        <w:t>IPCP</w:t>
      </w:r>
      <w:proofErr w:type="spellEnd"/>
      <w:r w:rsidR="001C6D01" w:rsidRPr="0084351F">
        <w:rPr>
          <w:rFonts w:ascii="Times New Roman" w:hAnsi="Times New Roman" w:cs="Times New Roman"/>
        </w:rPr>
        <w:t xml:space="preserve"> </w:t>
      </w:r>
      <w:r w:rsidR="00BF622E" w:rsidRPr="0084351F">
        <w:rPr>
          <w:rFonts w:ascii="Times New Roman" w:hAnsi="Times New Roman" w:cs="Times New Roman"/>
        </w:rPr>
        <w:t>is</w:t>
      </w:r>
      <w:r w:rsidRPr="0084351F">
        <w:rPr>
          <w:rFonts w:ascii="Times New Roman" w:hAnsi="Times New Roman" w:cs="Times New Roman"/>
        </w:rPr>
        <w:t xml:space="preserve"> based on the needs of the population served and the environment of care.  Th</w:t>
      </w:r>
      <w:r w:rsidR="00BF622E" w:rsidRPr="0084351F">
        <w:rPr>
          <w:rFonts w:ascii="Times New Roman" w:hAnsi="Times New Roman" w:cs="Times New Roman"/>
        </w:rPr>
        <w:t xml:space="preserve">e </w:t>
      </w:r>
      <w:r w:rsidRPr="0084351F">
        <w:rPr>
          <w:rFonts w:ascii="Times New Roman" w:hAnsi="Times New Roman" w:cs="Times New Roman"/>
        </w:rPr>
        <w:t xml:space="preserve">population consists of </w:t>
      </w:r>
      <w:r w:rsidR="00BF622E" w:rsidRPr="0084351F">
        <w:rPr>
          <w:rFonts w:ascii="Times New Roman" w:hAnsi="Times New Roman" w:cs="Times New Roman"/>
        </w:rPr>
        <w:t xml:space="preserve">predominantly </w:t>
      </w:r>
      <w:r w:rsidRPr="0084351F">
        <w:rPr>
          <w:rFonts w:ascii="Times New Roman" w:hAnsi="Times New Roman" w:cs="Times New Roman"/>
        </w:rPr>
        <w:t>elderly</w:t>
      </w:r>
      <w:r w:rsidR="00BF622E" w:rsidRPr="0084351F">
        <w:rPr>
          <w:rFonts w:ascii="Times New Roman" w:hAnsi="Times New Roman" w:cs="Times New Roman"/>
        </w:rPr>
        <w:t xml:space="preserve"> and compromised</w:t>
      </w:r>
      <w:r w:rsidRPr="0084351F">
        <w:rPr>
          <w:rFonts w:ascii="Times New Roman" w:hAnsi="Times New Roman" w:cs="Times New Roman"/>
        </w:rPr>
        <w:t xml:space="preserve"> individuals </w:t>
      </w:r>
      <w:r w:rsidR="00BF622E" w:rsidRPr="0084351F">
        <w:rPr>
          <w:rFonts w:ascii="Times New Roman" w:hAnsi="Times New Roman" w:cs="Times New Roman"/>
        </w:rPr>
        <w:t xml:space="preserve">living in a </w:t>
      </w:r>
      <w:r w:rsidR="003B27E3" w:rsidRPr="0084351F">
        <w:rPr>
          <w:rFonts w:ascii="Times New Roman" w:hAnsi="Times New Roman" w:cs="Times New Roman"/>
        </w:rPr>
        <w:t xml:space="preserve">post-acute or </w:t>
      </w:r>
      <w:r w:rsidR="00BF622E" w:rsidRPr="0084351F">
        <w:rPr>
          <w:rFonts w:ascii="Times New Roman" w:hAnsi="Times New Roman" w:cs="Times New Roman"/>
        </w:rPr>
        <w:t>long</w:t>
      </w:r>
      <w:r w:rsidR="00C12935" w:rsidRPr="0084351F">
        <w:rPr>
          <w:rFonts w:ascii="Times New Roman" w:hAnsi="Times New Roman" w:cs="Times New Roman"/>
        </w:rPr>
        <w:t>-</w:t>
      </w:r>
      <w:r w:rsidR="00BF622E" w:rsidRPr="0084351F">
        <w:rPr>
          <w:rFonts w:ascii="Times New Roman" w:hAnsi="Times New Roman" w:cs="Times New Roman"/>
        </w:rPr>
        <w:t>term environment. U</w:t>
      </w:r>
      <w:r w:rsidRPr="0084351F">
        <w:rPr>
          <w:rFonts w:ascii="Times New Roman" w:hAnsi="Times New Roman" w:cs="Times New Roman"/>
        </w:rPr>
        <w:t xml:space="preserve">nderlying disease processes </w:t>
      </w:r>
      <w:r w:rsidR="003B27E3" w:rsidRPr="0084351F">
        <w:rPr>
          <w:rFonts w:ascii="Times New Roman" w:hAnsi="Times New Roman" w:cs="Times New Roman"/>
        </w:rPr>
        <w:t xml:space="preserve">and co-morbidities </w:t>
      </w:r>
      <w:r w:rsidRPr="0084351F">
        <w:rPr>
          <w:rFonts w:ascii="Times New Roman" w:hAnsi="Times New Roman" w:cs="Times New Roman"/>
        </w:rPr>
        <w:t>put the</w:t>
      </w:r>
      <w:r w:rsidR="00BF622E" w:rsidRPr="0084351F">
        <w:rPr>
          <w:rFonts w:ascii="Times New Roman" w:hAnsi="Times New Roman" w:cs="Times New Roman"/>
        </w:rPr>
        <w:t xml:space="preserve"> residents at high risk for infection. </w:t>
      </w:r>
      <w:r w:rsidRPr="0084351F">
        <w:rPr>
          <w:rFonts w:ascii="Times New Roman" w:hAnsi="Times New Roman" w:cs="Times New Roman"/>
        </w:rPr>
        <w:t xml:space="preserve">The </w:t>
      </w:r>
      <w:r w:rsidR="00BF622E" w:rsidRPr="0084351F">
        <w:rPr>
          <w:rFonts w:ascii="Times New Roman" w:hAnsi="Times New Roman" w:cs="Times New Roman"/>
        </w:rPr>
        <w:t xml:space="preserve">challenges </w:t>
      </w:r>
      <w:r w:rsidRPr="0084351F">
        <w:rPr>
          <w:rFonts w:ascii="Times New Roman" w:hAnsi="Times New Roman" w:cs="Times New Roman"/>
        </w:rPr>
        <w:t xml:space="preserve">of providing care </w:t>
      </w:r>
      <w:r w:rsidR="00BF622E" w:rsidRPr="0084351F">
        <w:rPr>
          <w:rFonts w:ascii="Times New Roman" w:hAnsi="Times New Roman" w:cs="Times New Roman"/>
        </w:rPr>
        <w:t xml:space="preserve">and services to this unique population are woven </w:t>
      </w:r>
      <w:r w:rsidRPr="0084351F">
        <w:rPr>
          <w:rFonts w:ascii="Times New Roman" w:hAnsi="Times New Roman" w:cs="Times New Roman"/>
        </w:rPr>
        <w:t>in</w:t>
      </w:r>
      <w:r w:rsidR="00BF622E" w:rsidRPr="0084351F">
        <w:rPr>
          <w:rFonts w:ascii="Times New Roman" w:hAnsi="Times New Roman" w:cs="Times New Roman"/>
        </w:rPr>
        <w:t>to</w:t>
      </w:r>
      <w:r w:rsidRPr="0084351F">
        <w:rPr>
          <w:rFonts w:ascii="Times New Roman" w:hAnsi="Times New Roman" w:cs="Times New Roman"/>
        </w:rPr>
        <w:t xml:space="preserve"> the policies, procedures and protocols of the </w:t>
      </w:r>
      <w:proofErr w:type="spellStart"/>
      <w:r w:rsidR="00BF622E" w:rsidRPr="0084351F">
        <w:rPr>
          <w:rFonts w:ascii="Times New Roman" w:hAnsi="Times New Roman" w:cs="Times New Roman"/>
        </w:rPr>
        <w:t>IPCP</w:t>
      </w:r>
      <w:proofErr w:type="spellEnd"/>
      <w:r w:rsidRPr="0084351F">
        <w:rPr>
          <w:rFonts w:ascii="Times New Roman" w:hAnsi="Times New Roman" w:cs="Times New Roman"/>
        </w:rPr>
        <w:t xml:space="preserve">.  Efforts are directed toward employees, visitors, contract staff and </w:t>
      </w:r>
      <w:r w:rsidR="003B27E3" w:rsidRPr="0084351F">
        <w:rPr>
          <w:rFonts w:ascii="Times New Roman" w:hAnsi="Times New Roman" w:cs="Times New Roman"/>
        </w:rPr>
        <w:t>licensed independent practitioners including medical s</w:t>
      </w:r>
      <w:r w:rsidRPr="0084351F">
        <w:rPr>
          <w:rFonts w:ascii="Times New Roman" w:hAnsi="Times New Roman" w:cs="Times New Roman"/>
        </w:rPr>
        <w:t>taff.</w:t>
      </w:r>
    </w:p>
    <w:p w14:paraId="5A986201" w14:textId="77777777" w:rsidR="0084351F" w:rsidRPr="0084351F" w:rsidRDefault="0084351F" w:rsidP="0084351F">
      <w:pPr>
        <w:pStyle w:val="ListParagraph"/>
        <w:rPr>
          <w:rFonts w:ascii="Times New Roman" w:hAnsi="Times New Roman" w:cs="Times New Roman"/>
        </w:rPr>
      </w:pPr>
    </w:p>
    <w:p w14:paraId="558FBB99" w14:textId="55BB905F" w:rsidR="007D0A8B" w:rsidRPr="0084351F" w:rsidRDefault="00660F83" w:rsidP="00C0053D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84351F">
        <w:rPr>
          <w:rFonts w:ascii="Times New Roman" w:hAnsi="Times New Roman" w:cs="Times New Roman"/>
        </w:rPr>
        <w:t>Antibiotic Stewardship</w:t>
      </w:r>
      <w:r w:rsidR="00E93006" w:rsidRPr="0084351F">
        <w:rPr>
          <w:rFonts w:ascii="Times New Roman" w:hAnsi="Times New Roman" w:cs="Times New Roman"/>
          <w:b/>
          <w:bCs/>
        </w:rPr>
        <w:t xml:space="preserve"> - </w:t>
      </w:r>
      <w:r w:rsidR="000F78FF" w:rsidRPr="0084351F">
        <w:rPr>
          <w:rFonts w:ascii="Times New Roman" w:hAnsi="Times New Roman" w:cs="Times New Roman"/>
          <w:b/>
          <w:bCs/>
        </w:rPr>
        <w:t>S</w:t>
      </w:r>
      <w:r w:rsidR="00E93006" w:rsidRPr="0084351F">
        <w:rPr>
          <w:rFonts w:ascii="Times New Roman" w:hAnsi="Times New Roman" w:cs="Times New Roman"/>
          <w:bCs/>
        </w:rPr>
        <w:t>pecific</w:t>
      </w:r>
      <w:r w:rsidR="00EE2873" w:rsidRPr="0084351F">
        <w:rPr>
          <w:rFonts w:ascii="Times New Roman" w:hAnsi="Times New Roman" w:cs="Times New Roman"/>
          <w:bCs/>
        </w:rPr>
        <w:t xml:space="preserve"> elements</w:t>
      </w:r>
      <w:r w:rsidR="006529C1" w:rsidRPr="0084351F">
        <w:rPr>
          <w:rFonts w:ascii="Times New Roman" w:hAnsi="Times New Roman" w:cs="Times New Roman"/>
        </w:rPr>
        <w:t xml:space="preserve"> </w:t>
      </w:r>
      <w:r w:rsidR="00EE2873" w:rsidRPr="0084351F">
        <w:rPr>
          <w:rFonts w:ascii="Times New Roman" w:hAnsi="Times New Roman" w:cs="Times New Roman"/>
        </w:rPr>
        <w:t xml:space="preserve">as defined by the CDC </w:t>
      </w:r>
      <w:r w:rsidR="006529C1" w:rsidRPr="0084351F">
        <w:rPr>
          <w:rFonts w:ascii="Times New Roman" w:hAnsi="Times New Roman" w:cs="Times New Roman"/>
          <w:vertAlign w:val="superscript"/>
        </w:rPr>
        <w:t>3</w:t>
      </w:r>
      <w:r w:rsidR="000E3CFF" w:rsidRPr="0084351F">
        <w:rPr>
          <w:rFonts w:ascii="Times New Roman" w:hAnsi="Times New Roman" w:cs="Times New Roman"/>
        </w:rPr>
        <w:t>.</w:t>
      </w:r>
    </w:p>
    <w:p w14:paraId="5E9D6A43" w14:textId="77777777" w:rsidR="000E3CFF" w:rsidRPr="000E3CFF" w:rsidRDefault="000E3CFF" w:rsidP="0084351F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14:paraId="1A99F05A" w14:textId="345D51F8" w:rsidR="007D0A8B" w:rsidRDefault="009B425D" w:rsidP="0084351F">
      <w:pPr>
        <w:spacing w:after="0" w:line="240" w:lineRule="auto"/>
        <w:rPr>
          <w:rFonts w:ascii="Times New Roman Bold" w:hAnsi="Times New Roman Bold" w:cs="Times New Roman"/>
          <w:b/>
          <w:bCs/>
          <w:smallCaps/>
        </w:rPr>
      </w:pPr>
      <w:r w:rsidRPr="000E3CFF">
        <w:rPr>
          <w:rFonts w:ascii="Times New Roman Bold" w:hAnsi="Times New Roman Bold" w:cs="Times New Roman"/>
          <w:b/>
          <w:bCs/>
          <w:smallCaps/>
        </w:rPr>
        <w:t>C</w:t>
      </w:r>
      <w:r w:rsidR="007D0A8B" w:rsidRPr="000E3CFF">
        <w:rPr>
          <w:rFonts w:ascii="Times New Roman Bold" w:hAnsi="Times New Roman Bold" w:cs="Times New Roman"/>
          <w:b/>
          <w:bCs/>
          <w:smallCaps/>
        </w:rPr>
        <w:t>ommittee</w:t>
      </w:r>
      <w:r w:rsidRPr="000E3CFF">
        <w:rPr>
          <w:rFonts w:ascii="Times New Roman Bold" w:hAnsi="Times New Roman Bold" w:cs="Times New Roman"/>
          <w:b/>
          <w:bCs/>
          <w:smallCaps/>
        </w:rPr>
        <w:t xml:space="preserve"> Oversight</w:t>
      </w:r>
    </w:p>
    <w:p w14:paraId="7B1E5E46" w14:textId="77777777" w:rsidR="0084351F" w:rsidRPr="000E3CFF" w:rsidRDefault="0084351F" w:rsidP="0084351F">
      <w:pPr>
        <w:spacing w:after="0" w:line="240" w:lineRule="auto"/>
        <w:rPr>
          <w:rFonts w:ascii="Times New Roman Bold" w:hAnsi="Times New Roman Bold" w:cs="Times New Roman"/>
          <w:i/>
          <w:smallCaps/>
        </w:rPr>
      </w:pPr>
    </w:p>
    <w:p w14:paraId="1EA66C50" w14:textId="721404CA" w:rsidR="00E469F9" w:rsidRPr="0084351F" w:rsidRDefault="005110C4" w:rsidP="00C0053D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Cs/>
        </w:rPr>
      </w:pPr>
      <w:r w:rsidRPr="0084351F">
        <w:rPr>
          <w:rFonts w:ascii="Times New Roman" w:hAnsi="Times New Roman" w:cs="Times New Roman"/>
          <w:bCs/>
        </w:rPr>
        <w:t xml:space="preserve">The </w:t>
      </w:r>
      <w:r w:rsidR="007D0A8B" w:rsidRPr="0084351F">
        <w:rPr>
          <w:rFonts w:ascii="Times New Roman" w:hAnsi="Times New Roman" w:cs="Times New Roman"/>
          <w:bCs/>
        </w:rPr>
        <w:t xml:space="preserve">multi-disciplinary Infection </w:t>
      </w:r>
      <w:r w:rsidR="0099594F" w:rsidRPr="0084351F">
        <w:rPr>
          <w:rFonts w:ascii="Times New Roman" w:hAnsi="Times New Roman" w:cs="Times New Roman"/>
          <w:bCs/>
        </w:rPr>
        <w:t xml:space="preserve">Prevention and </w:t>
      </w:r>
      <w:r w:rsidR="007D0A8B" w:rsidRPr="0084351F">
        <w:rPr>
          <w:rFonts w:ascii="Times New Roman" w:hAnsi="Times New Roman" w:cs="Times New Roman"/>
          <w:bCs/>
        </w:rPr>
        <w:t xml:space="preserve">Control Committee </w:t>
      </w:r>
      <w:r w:rsidRPr="0084351F">
        <w:rPr>
          <w:rFonts w:ascii="Times New Roman" w:hAnsi="Times New Roman" w:cs="Times New Roman"/>
          <w:bCs/>
        </w:rPr>
        <w:t>(I</w:t>
      </w:r>
      <w:r w:rsidR="0099594F" w:rsidRPr="0084351F">
        <w:rPr>
          <w:rFonts w:ascii="Times New Roman" w:hAnsi="Times New Roman" w:cs="Times New Roman"/>
          <w:bCs/>
        </w:rPr>
        <w:t>P</w:t>
      </w:r>
      <w:r w:rsidRPr="0084351F">
        <w:rPr>
          <w:rFonts w:ascii="Times New Roman" w:hAnsi="Times New Roman" w:cs="Times New Roman"/>
          <w:bCs/>
        </w:rPr>
        <w:t>CC)</w:t>
      </w:r>
      <w:r w:rsidR="007D0A8B" w:rsidRPr="0084351F">
        <w:rPr>
          <w:rFonts w:ascii="Times New Roman" w:hAnsi="Times New Roman" w:cs="Times New Roman"/>
          <w:bCs/>
        </w:rPr>
        <w:t xml:space="preserve"> </w:t>
      </w:r>
      <w:r w:rsidRPr="0084351F">
        <w:rPr>
          <w:rFonts w:ascii="Times New Roman" w:hAnsi="Times New Roman" w:cs="Times New Roman"/>
          <w:bCs/>
        </w:rPr>
        <w:t xml:space="preserve">is a component of the facility </w:t>
      </w:r>
      <w:r w:rsidR="007D0A8B" w:rsidRPr="0084351F">
        <w:rPr>
          <w:rFonts w:ascii="Times New Roman" w:hAnsi="Times New Roman" w:cs="Times New Roman"/>
          <w:bCs/>
        </w:rPr>
        <w:t>Q</w:t>
      </w:r>
      <w:r w:rsidR="001A6E52" w:rsidRPr="0084351F">
        <w:rPr>
          <w:rFonts w:ascii="Times New Roman" w:hAnsi="Times New Roman" w:cs="Times New Roman"/>
          <w:bCs/>
        </w:rPr>
        <w:t>uality Assessment and Performance Improvement (</w:t>
      </w:r>
      <w:proofErr w:type="spellStart"/>
      <w:r w:rsidR="001A6E52" w:rsidRPr="0084351F">
        <w:rPr>
          <w:rFonts w:ascii="Times New Roman" w:hAnsi="Times New Roman" w:cs="Times New Roman"/>
          <w:bCs/>
        </w:rPr>
        <w:t>Q</w:t>
      </w:r>
      <w:r w:rsidR="007D0A8B" w:rsidRPr="0084351F">
        <w:rPr>
          <w:rFonts w:ascii="Times New Roman" w:hAnsi="Times New Roman" w:cs="Times New Roman"/>
          <w:bCs/>
        </w:rPr>
        <w:t>API</w:t>
      </w:r>
      <w:proofErr w:type="spellEnd"/>
      <w:r w:rsidR="00C429EC" w:rsidRPr="0084351F">
        <w:rPr>
          <w:rFonts w:ascii="Times New Roman" w:hAnsi="Times New Roman" w:cs="Times New Roman"/>
          <w:bCs/>
        </w:rPr>
        <w:t>)</w:t>
      </w:r>
      <w:r w:rsidR="007D0A8B" w:rsidRPr="0084351F">
        <w:rPr>
          <w:rFonts w:ascii="Times New Roman" w:hAnsi="Times New Roman" w:cs="Times New Roman"/>
          <w:bCs/>
        </w:rPr>
        <w:t xml:space="preserve"> committee</w:t>
      </w:r>
      <w:r w:rsidR="001A6E52" w:rsidRPr="0084351F">
        <w:rPr>
          <w:rFonts w:ascii="Times New Roman" w:hAnsi="Times New Roman" w:cs="Times New Roman"/>
          <w:bCs/>
        </w:rPr>
        <w:t>. The I</w:t>
      </w:r>
      <w:r w:rsidR="0099594F" w:rsidRPr="0084351F">
        <w:rPr>
          <w:rFonts w:ascii="Times New Roman" w:hAnsi="Times New Roman" w:cs="Times New Roman"/>
          <w:bCs/>
        </w:rPr>
        <w:t>P</w:t>
      </w:r>
      <w:r w:rsidR="001A6E52" w:rsidRPr="0084351F">
        <w:rPr>
          <w:rFonts w:ascii="Times New Roman" w:hAnsi="Times New Roman" w:cs="Times New Roman"/>
          <w:bCs/>
        </w:rPr>
        <w:t>CC</w:t>
      </w:r>
      <w:r w:rsidR="00E469F9" w:rsidRPr="0084351F">
        <w:rPr>
          <w:rFonts w:ascii="Times New Roman" w:hAnsi="Times New Roman" w:cs="Times New Roman"/>
          <w:bCs/>
        </w:rPr>
        <w:t xml:space="preserve">: </w:t>
      </w:r>
      <w:r w:rsidR="00AA6ED0" w:rsidRPr="0084351F">
        <w:rPr>
          <w:rFonts w:ascii="Times New Roman" w:hAnsi="Times New Roman" w:cs="Times New Roman"/>
          <w:bCs/>
        </w:rPr>
        <w:br/>
      </w:r>
    </w:p>
    <w:p w14:paraId="7195F4B4" w14:textId="410CA6CC" w:rsidR="00E469F9" w:rsidRPr="00C54CB5" w:rsidRDefault="00E469F9" w:rsidP="00C0053D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C54CB5">
        <w:rPr>
          <w:rFonts w:ascii="Times New Roman" w:hAnsi="Times New Roman" w:cs="Times New Roman"/>
          <w:bCs/>
        </w:rPr>
        <w:t>I</w:t>
      </w:r>
      <w:r w:rsidR="007D0A8B" w:rsidRPr="00C54CB5">
        <w:rPr>
          <w:rFonts w:ascii="Times New Roman" w:hAnsi="Times New Roman" w:cs="Times New Roman"/>
          <w:bCs/>
        </w:rPr>
        <w:t>mplement</w:t>
      </w:r>
      <w:r w:rsidRPr="00C54CB5">
        <w:rPr>
          <w:rFonts w:ascii="Times New Roman" w:hAnsi="Times New Roman" w:cs="Times New Roman"/>
          <w:bCs/>
        </w:rPr>
        <w:t xml:space="preserve">s </w:t>
      </w:r>
      <w:r w:rsidR="001A6E52" w:rsidRPr="00C54CB5">
        <w:rPr>
          <w:rFonts w:ascii="Times New Roman" w:hAnsi="Times New Roman" w:cs="Times New Roman"/>
          <w:bCs/>
        </w:rPr>
        <w:t xml:space="preserve">infection prevention and control </w:t>
      </w:r>
      <w:r w:rsidR="007D0A8B" w:rsidRPr="00C54CB5">
        <w:rPr>
          <w:rFonts w:ascii="Times New Roman" w:hAnsi="Times New Roman" w:cs="Times New Roman"/>
          <w:bCs/>
        </w:rPr>
        <w:t>policy and protocol</w:t>
      </w:r>
      <w:r w:rsidR="00E93006">
        <w:rPr>
          <w:rFonts w:ascii="Times New Roman" w:hAnsi="Times New Roman" w:cs="Times New Roman"/>
          <w:bCs/>
        </w:rPr>
        <w:t>;</w:t>
      </w:r>
      <w:r w:rsidR="00AA6ED0">
        <w:rPr>
          <w:rFonts w:ascii="Times New Roman" w:hAnsi="Times New Roman" w:cs="Times New Roman"/>
          <w:bCs/>
        </w:rPr>
        <w:br/>
      </w:r>
    </w:p>
    <w:p w14:paraId="20D98DB6" w14:textId="2E21DECA" w:rsidR="00E469F9" w:rsidRPr="00C54CB5" w:rsidRDefault="00E469F9" w:rsidP="00C0053D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C54CB5">
        <w:rPr>
          <w:rFonts w:ascii="Times New Roman" w:hAnsi="Times New Roman" w:cs="Times New Roman"/>
          <w:bCs/>
        </w:rPr>
        <w:t>M</w:t>
      </w:r>
      <w:r w:rsidR="007D0A8B" w:rsidRPr="00C54CB5">
        <w:rPr>
          <w:rFonts w:ascii="Times New Roman" w:hAnsi="Times New Roman" w:cs="Times New Roman"/>
          <w:bCs/>
        </w:rPr>
        <w:t>onitor</w:t>
      </w:r>
      <w:r w:rsidRPr="00C54CB5">
        <w:rPr>
          <w:rFonts w:ascii="Times New Roman" w:hAnsi="Times New Roman" w:cs="Times New Roman"/>
          <w:bCs/>
        </w:rPr>
        <w:t xml:space="preserve">s </w:t>
      </w:r>
      <w:r w:rsidR="007D0A8B" w:rsidRPr="00C54CB5">
        <w:rPr>
          <w:rFonts w:ascii="Times New Roman" w:hAnsi="Times New Roman" w:cs="Times New Roman"/>
          <w:bCs/>
        </w:rPr>
        <w:t>and evaluat</w:t>
      </w:r>
      <w:r w:rsidRPr="00C54CB5">
        <w:rPr>
          <w:rFonts w:ascii="Times New Roman" w:hAnsi="Times New Roman" w:cs="Times New Roman"/>
          <w:bCs/>
        </w:rPr>
        <w:t xml:space="preserve">es </w:t>
      </w:r>
      <w:r w:rsidR="001A6E52" w:rsidRPr="00C54CB5">
        <w:rPr>
          <w:rFonts w:ascii="Times New Roman" w:hAnsi="Times New Roman" w:cs="Times New Roman"/>
          <w:bCs/>
        </w:rPr>
        <w:t>infection prevention and c</w:t>
      </w:r>
      <w:r w:rsidR="007D0A8B" w:rsidRPr="00C54CB5">
        <w:rPr>
          <w:rFonts w:ascii="Times New Roman" w:hAnsi="Times New Roman" w:cs="Times New Roman"/>
          <w:bCs/>
        </w:rPr>
        <w:t>ontrol activity and outcomes</w:t>
      </w:r>
      <w:r w:rsidR="00E93006">
        <w:rPr>
          <w:rFonts w:ascii="Times New Roman" w:hAnsi="Times New Roman" w:cs="Times New Roman"/>
          <w:bCs/>
        </w:rPr>
        <w:t>;</w:t>
      </w:r>
      <w:r w:rsidR="00AA6ED0">
        <w:rPr>
          <w:rFonts w:ascii="Times New Roman" w:hAnsi="Times New Roman" w:cs="Times New Roman"/>
          <w:bCs/>
        </w:rPr>
        <w:br/>
      </w:r>
    </w:p>
    <w:p w14:paraId="551E3D62" w14:textId="1C8204DA" w:rsidR="00E469F9" w:rsidRPr="00C54CB5" w:rsidRDefault="00E469F9" w:rsidP="00C0053D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C54CB5">
        <w:rPr>
          <w:rFonts w:ascii="Times New Roman" w:hAnsi="Times New Roman" w:cs="Times New Roman"/>
        </w:rPr>
        <w:t>Reviews and analyzes data monthly to identify trends</w:t>
      </w:r>
      <w:r w:rsidR="00E93006">
        <w:rPr>
          <w:rFonts w:ascii="Times New Roman" w:hAnsi="Times New Roman" w:cs="Times New Roman"/>
        </w:rPr>
        <w:t>;</w:t>
      </w:r>
      <w:r w:rsidR="00966685">
        <w:rPr>
          <w:rFonts w:ascii="Times New Roman" w:hAnsi="Times New Roman" w:cs="Times New Roman"/>
        </w:rPr>
        <w:br/>
      </w:r>
    </w:p>
    <w:p w14:paraId="0425B046" w14:textId="4300CF86" w:rsidR="00E469F9" w:rsidRPr="00AA6ED0" w:rsidRDefault="00E469F9" w:rsidP="00C0053D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C54CB5">
        <w:rPr>
          <w:rFonts w:ascii="Times New Roman" w:hAnsi="Times New Roman" w:cs="Times New Roman"/>
          <w:bCs/>
        </w:rPr>
        <w:t>Documents and i</w:t>
      </w:r>
      <w:r w:rsidR="001A6E52" w:rsidRPr="00C54CB5">
        <w:rPr>
          <w:rFonts w:ascii="Times New Roman" w:hAnsi="Times New Roman" w:cs="Times New Roman"/>
          <w:bCs/>
        </w:rPr>
        <w:t>mplement</w:t>
      </w:r>
      <w:r w:rsidRPr="00C54CB5">
        <w:rPr>
          <w:rFonts w:ascii="Times New Roman" w:hAnsi="Times New Roman" w:cs="Times New Roman"/>
          <w:bCs/>
        </w:rPr>
        <w:t xml:space="preserve">s </w:t>
      </w:r>
      <w:r w:rsidR="001A6E52" w:rsidRPr="00C54CB5">
        <w:rPr>
          <w:rFonts w:ascii="Times New Roman" w:hAnsi="Times New Roman" w:cs="Times New Roman"/>
          <w:bCs/>
        </w:rPr>
        <w:t>corrective action</w:t>
      </w:r>
      <w:r w:rsidRPr="00C54CB5">
        <w:rPr>
          <w:rFonts w:ascii="Times New Roman" w:hAnsi="Times New Roman" w:cs="Times New Roman"/>
          <w:bCs/>
        </w:rPr>
        <w:t xml:space="preserve"> as appropriate</w:t>
      </w:r>
      <w:r w:rsidR="00E93006">
        <w:rPr>
          <w:rFonts w:ascii="Times New Roman" w:hAnsi="Times New Roman" w:cs="Times New Roman"/>
          <w:bCs/>
        </w:rPr>
        <w:t>;</w:t>
      </w:r>
    </w:p>
    <w:p w14:paraId="66E6A80F" w14:textId="77777777" w:rsidR="00AA6ED0" w:rsidRPr="00C54CB5" w:rsidRDefault="00AA6ED0" w:rsidP="0084351F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</w:p>
    <w:p w14:paraId="34E80E79" w14:textId="7FC99282" w:rsidR="00E469F9" w:rsidRPr="00C54CB5" w:rsidRDefault="00E469F9" w:rsidP="00C0053D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C54CB5">
        <w:rPr>
          <w:rFonts w:ascii="Times New Roman" w:hAnsi="Times New Roman" w:cs="Times New Roman"/>
          <w:bCs/>
        </w:rPr>
        <w:t xml:space="preserve">Meets monthly and reports to the </w:t>
      </w:r>
      <w:proofErr w:type="spellStart"/>
      <w:r w:rsidRPr="00C54CB5">
        <w:rPr>
          <w:rFonts w:ascii="Times New Roman" w:hAnsi="Times New Roman" w:cs="Times New Roman"/>
          <w:bCs/>
        </w:rPr>
        <w:t>QAPI</w:t>
      </w:r>
      <w:proofErr w:type="spellEnd"/>
      <w:r w:rsidRPr="00C54CB5">
        <w:rPr>
          <w:rFonts w:ascii="Times New Roman" w:hAnsi="Times New Roman" w:cs="Times New Roman"/>
          <w:bCs/>
        </w:rPr>
        <w:t xml:space="preserve"> committee and facility management at least quarterly</w:t>
      </w:r>
      <w:r w:rsidR="00E93006">
        <w:rPr>
          <w:rFonts w:ascii="Times New Roman" w:hAnsi="Times New Roman" w:cs="Times New Roman"/>
          <w:bCs/>
        </w:rPr>
        <w:t>; and</w:t>
      </w:r>
      <w:r w:rsidR="00AA6ED0">
        <w:rPr>
          <w:rFonts w:ascii="Times New Roman" w:hAnsi="Times New Roman" w:cs="Times New Roman"/>
          <w:bCs/>
        </w:rPr>
        <w:br/>
      </w:r>
    </w:p>
    <w:p w14:paraId="458015C4" w14:textId="5E754C53" w:rsidR="00CF211D" w:rsidRPr="00C54CB5" w:rsidRDefault="00001504" w:rsidP="00C0053D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C54CB5">
        <w:rPr>
          <w:rFonts w:ascii="Times New Roman" w:hAnsi="Times New Roman" w:cs="Times New Roman"/>
          <w:bCs/>
        </w:rPr>
        <w:t xml:space="preserve">Documents IPCC </w:t>
      </w:r>
      <w:r w:rsidR="00FE6FD0" w:rsidRPr="00C54CB5">
        <w:rPr>
          <w:rFonts w:ascii="Times New Roman" w:hAnsi="Times New Roman" w:cs="Times New Roman"/>
          <w:bCs/>
        </w:rPr>
        <w:t xml:space="preserve">attendance </w:t>
      </w:r>
      <w:r w:rsidRPr="00C54CB5">
        <w:rPr>
          <w:rFonts w:ascii="Times New Roman" w:hAnsi="Times New Roman" w:cs="Times New Roman"/>
          <w:bCs/>
        </w:rPr>
        <w:t xml:space="preserve">and maintains </w:t>
      </w:r>
      <w:r w:rsidR="00FE6FD0" w:rsidRPr="00C54CB5">
        <w:rPr>
          <w:rFonts w:ascii="Times New Roman" w:hAnsi="Times New Roman" w:cs="Times New Roman"/>
          <w:bCs/>
        </w:rPr>
        <w:t>committee minutes</w:t>
      </w:r>
      <w:r w:rsidR="00AA6ED0">
        <w:rPr>
          <w:rFonts w:ascii="Times New Roman" w:hAnsi="Times New Roman" w:cs="Times New Roman"/>
          <w:bCs/>
        </w:rPr>
        <w:t>.</w:t>
      </w:r>
      <w:r w:rsidR="00FE6FD0" w:rsidRPr="00C54CB5">
        <w:rPr>
          <w:rFonts w:ascii="Times New Roman" w:hAnsi="Times New Roman" w:cs="Times New Roman"/>
          <w:bCs/>
        </w:rPr>
        <w:t xml:space="preserve"> </w:t>
      </w:r>
      <w:r w:rsidR="000D3ED2">
        <w:rPr>
          <w:rFonts w:ascii="Times New Roman" w:hAnsi="Times New Roman" w:cs="Times New Roman"/>
          <w:bCs/>
        </w:rPr>
        <w:br/>
      </w:r>
    </w:p>
    <w:p w14:paraId="20513531" w14:textId="4160A06C" w:rsidR="00E93006" w:rsidRDefault="00E93006" w:rsidP="00C0053D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Cs/>
        </w:rPr>
      </w:pPr>
      <w:r w:rsidRPr="0084351F">
        <w:rPr>
          <w:rFonts w:ascii="Times New Roman" w:hAnsi="Times New Roman" w:cs="Times New Roman"/>
          <w:bCs/>
        </w:rPr>
        <w:t xml:space="preserve">The </w:t>
      </w:r>
      <w:proofErr w:type="spellStart"/>
      <w:r w:rsidRPr="0084351F">
        <w:rPr>
          <w:rFonts w:ascii="Times New Roman" w:hAnsi="Times New Roman" w:cs="Times New Roman"/>
          <w:bCs/>
        </w:rPr>
        <w:t>QAPI</w:t>
      </w:r>
      <w:proofErr w:type="spellEnd"/>
      <w:r w:rsidRPr="0084351F">
        <w:rPr>
          <w:rFonts w:ascii="Times New Roman" w:hAnsi="Times New Roman" w:cs="Times New Roman"/>
          <w:bCs/>
        </w:rPr>
        <w:t xml:space="preserve"> committee</w:t>
      </w:r>
      <w:r w:rsidR="000F78FF" w:rsidRPr="0084351F">
        <w:rPr>
          <w:rFonts w:ascii="Times New Roman" w:hAnsi="Times New Roman" w:cs="Times New Roman"/>
          <w:bCs/>
        </w:rPr>
        <w:t>:</w:t>
      </w:r>
    </w:p>
    <w:p w14:paraId="32F72A59" w14:textId="77777777" w:rsidR="00A34E84" w:rsidRPr="0084351F" w:rsidRDefault="00A34E84" w:rsidP="00A34E84">
      <w:pPr>
        <w:pStyle w:val="ListParagraph"/>
        <w:spacing w:after="0" w:line="240" w:lineRule="auto"/>
        <w:rPr>
          <w:rFonts w:ascii="Times New Roman" w:hAnsi="Times New Roman" w:cs="Times New Roman"/>
          <w:bCs/>
        </w:rPr>
      </w:pPr>
    </w:p>
    <w:p w14:paraId="5D55018C" w14:textId="77777777" w:rsidR="0084351F" w:rsidRPr="0084351F" w:rsidRDefault="00A6568B" w:rsidP="00C0053D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Cs/>
        </w:rPr>
      </w:pPr>
      <w:r w:rsidRPr="0084351F">
        <w:rPr>
          <w:rFonts w:ascii="Times New Roman" w:hAnsi="Times New Roman" w:cs="Times New Roman"/>
          <w:bCs/>
        </w:rPr>
        <w:t>P</w:t>
      </w:r>
      <w:r w:rsidR="001A6E52" w:rsidRPr="0084351F">
        <w:rPr>
          <w:rFonts w:ascii="Times New Roman" w:hAnsi="Times New Roman" w:cs="Times New Roman"/>
          <w:bCs/>
        </w:rPr>
        <w:t>rovides oversight for continuous improvement and sustainability of i</w:t>
      </w:r>
      <w:r w:rsidR="007D0A8B" w:rsidRPr="0084351F">
        <w:rPr>
          <w:rFonts w:ascii="Times New Roman" w:hAnsi="Times New Roman" w:cs="Times New Roman"/>
          <w:bCs/>
        </w:rPr>
        <w:t xml:space="preserve">nfection </w:t>
      </w:r>
      <w:r w:rsidR="001A6E52" w:rsidRPr="0084351F">
        <w:rPr>
          <w:rFonts w:ascii="Times New Roman" w:hAnsi="Times New Roman" w:cs="Times New Roman"/>
          <w:bCs/>
        </w:rPr>
        <w:t>prevention and c</w:t>
      </w:r>
      <w:r w:rsidR="007D0A8B" w:rsidRPr="0084351F">
        <w:rPr>
          <w:rFonts w:ascii="Times New Roman" w:hAnsi="Times New Roman" w:cs="Times New Roman"/>
          <w:bCs/>
        </w:rPr>
        <w:t>ontrol</w:t>
      </w:r>
      <w:r w:rsidR="000F78FF" w:rsidRPr="0084351F">
        <w:rPr>
          <w:rFonts w:ascii="Times New Roman" w:hAnsi="Times New Roman" w:cs="Times New Roman"/>
          <w:bCs/>
        </w:rPr>
        <w:t>,</w:t>
      </w:r>
      <w:r w:rsidR="001A6E52" w:rsidRPr="0084351F">
        <w:rPr>
          <w:rFonts w:ascii="Times New Roman" w:hAnsi="Times New Roman" w:cs="Times New Roman"/>
          <w:bCs/>
        </w:rPr>
        <w:t xml:space="preserve"> and antibiotic stewardship </w:t>
      </w:r>
      <w:r w:rsidR="007D0A8B" w:rsidRPr="0084351F">
        <w:rPr>
          <w:rFonts w:ascii="Times New Roman" w:hAnsi="Times New Roman" w:cs="Times New Roman"/>
          <w:bCs/>
        </w:rPr>
        <w:t>practices and outcomes</w:t>
      </w:r>
      <w:r w:rsidR="00E93006" w:rsidRPr="0084351F">
        <w:rPr>
          <w:rFonts w:ascii="Times New Roman" w:hAnsi="Times New Roman" w:cs="Times New Roman"/>
          <w:b/>
          <w:bCs/>
        </w:rPr>
        <w:t>;</w:t>
      </w:r>
      <w:r w:rsidR="001A6E52" w:rsidRPr="0084351F">
        <w:rPr>
          <w:rFonts w:ascii="Times New Roman" w:hAnsi="Times New Roman" w:cs="Times New Roman"/>
          <w:b/>
          <w:bCs/>
        </w:rPr>
        <w:t xml:space="preserve"> </w:t>
      </w:r>
    </w:p>
    <w:p w14:paraId="4EF3BCBC" w14:textId="3B6318E7" w:rsidR="000D3ED2" w:rsidRPr="0084351F" w:rsidRDefault="007A29C5" w:rsidP="00C0053D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Cs/>
        </w:rPr>
      </w:pPr>
      <w:r w:rsidRPr="0084351F">
        <w:rPr>
          <w:rFonts w:ascii="Times New Roman" w:hAnsi="Times New Roman" w:cs="Times New Roman"/>
          <w:bCs/>
        </w:rPr>
        <w:t>Reviews drugs identified to be included in the monthly Drug Regimen Review (</w:t>
      </w:r>
      <w:proofErr w:type="spellStart"/>
      <w:r w:rsidRPr="0084351F">
        <w:rPr>
          <w:rFonts w:ascii="Times New Roman" w:hAnsi="Times New Roman" w:cs="Times New Roman"/>
          <w:bCs/>
        </w:rPr>
        <w:t>DRR</w:t>
      </w:r>
      <w:proofErr w:type="spellEnd"/>
      <w:r w:rsidRPr="0084351F">
        <w:rPr>
          <w:rFonts w:ascii="Times New Roman" w:hAnsi="Times New Roman" w:cs="Times New Roman"/>
          <w:bCs/>
        </w:rPr>
        <w:t>) including antibiotics</w:t>
      </w:r>
      <w:r w:rsidR="00E93006" w:rsidRPr="0084351F">
        <w:rPr>
          <w:rFonts w:ascii="Times New Roman" w:hAnsi="Times New Roman" w:cs="Times New Roman"/>
          <w:bCs/>
        </w:rPr>
        <w:t>;</w:t>
      </w:r>
    </w:p>
    <w:p w14:paraId="03D880CE" w14:textId="79DCD6B3" w:rsidR="007A29C5" w:rsidRPr="000F78FF" w:rsidRDefault="000D3ED2" w:rsidP="00C0053D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</w:t>
      </w:r>
      <w:r w:rsidR="00A6568B" w:rsidRPr="000D3ED2">
        <w:rPr>
          <w:rFonts w:ascii="Times New Roman" w:hAnsi="Times New Roman" w:cs="Times New Roman"/>
          <w:bCs/>
        </w:rPr>
        <w:t>he pharmacist conducts t</w:t>
      </w:r>
      <w:r w:rsidR="007A29C5" w:rsidRPr="000D3ED2">
        <w:rPr>
          <w:rFonts w:ascii="Times New Roman" w:hAnsi="Times New Roman" w:cs="Times New Roman"/>
          <w:bCs/>
        </w:rPr>
        <w:t xml:space="preserve">he </w:t>
      </w:r>
      <w:proofErr w:type="spellStart"/>
      <w:r w:rsidR="007A29C5" w:rsidRPr="000D3ED2">
        <w:rPr>
          <w:rFonts w:ascii="Times New Roman" w:hAnsi="Times New Roman" w:cs="Times New Roman"/>
          <w:bCs/>
        </w:rPr>
        <w:t>DRR</w:t>
      </w:r>
      <w:proofErr w:type="spellEnd"/>
      <w:r w:rsidR="007A29C5" w:rsidRPr="000D3ED2">
        <w:rPr>
          <w:rFonts w:ascii="Times New Roman" w:hAnsi="Times New Roman" w:cs="Times New Roman"/>
          <w:bCs/>
        </w:rPr>
        <w:t xml:space="preserve"> </w:t>
      </w:r>
      <w:r w:rsidR="00A6568B" w:rsidRPr="000D3ED2">
        <w:rPr>
          <w:rFonts w:ascii="Times New Roman" w:hAnsi="Times New Roman" w:cs="Times New Roman"/>
          <w:bCs/>
        </w:rPr>
        <w:t xml:space="preserve">which </w:t>
      </w:r>
      <w:r w:rsidR="007A29C5" w:rsidRPr="000D3ED2">
        <w:rPr>
          <w:rFonts w:ascii="Times New Roman" w:hAnsi="Times New Roman" w:cs="Times New Roman"/>
          <w:bCs/>
        </w:rPr>
        <w:t xml:space="preserve">includes a review of the medical record concurrently with the MAR </w:t>
      </w:r>
      <w:r w:rsidR="00A6568B" w:rsidRPr="000D3ED2">
        <w:rPr>
          <w:rFonts w:ascii="Times New Roman" w:hAnsi="Times New Roman" w:cs="Times New Roman"/>
          <w:bCs/>
        </w:rPr>
        <w:t>(</w:t>
      </w:r>
      <w:r w:rsidR="007A29C5" w:rsidRPr="000D3ED2">
        <w:rPr>
          <w:rFonts w:ascii="Times New Roman" w:hAnsi="Times New Roman" w:cs="Times New Roman"/>
          <w:bCs/>
        </w:rPr>
        <w:t>or other list of current medications</w:t>
      </w:r>
      <w:r w:rsidR="00A6568B" w:rsidRPr="000D3ED2">
        <w:rPr>
          <w:rFonts w:ascii="Times New Roman" w:hAnsi="Times New Roman" w:cs="Times New Roman"/>
          <w:bCs/>
        </w:rPr>
        <w:t>)</w:t>
      </w:r>
      <w:r w:rsidR="000F78FF">
        <w:rPr>
          <w:rFonts w:ascii="Times New Roman" w:hAnsi="Times New Roman" w:cs="Times New Roman"/>
          <w:bCs/>
        </w:rPr>
        <w:t>,</w:t>
      </w:r>
      <w:r w:rsidR="007A29C5" w:rsidRPr="000D3ED2">
        <w:rPr>
          <w:rFonts w:ascii="Times New Roman" w:hAnsi="Times New Roman" w:cs="Times New Roman"/>
          <w:bCs/>
        </w:rPr>
        <w:t xml:space="preserve"> and reviews if the taking of an antibiotic supports the infection</w:t>
      </w:r>
      <w:r w:rsidR="000F78FF">
        <w:rPr>
          <w:rFonts w:ascii="Times New Roman" w:hAnsi="Times New Roman" w:cs="Times New Roman"/>
          <w:bCs/>
        </w:rPr>
        <w:t xml:space="preserve"> prevention and control program—</w:t>
      </w:r>
      <w:r w:rsidR="007A29C5" w:rsidRPr="000F78FF">
        <w:rPr>
          <w:rFonts w:ascii="Times New Roman" w:hAnsi="Times New Roman" w:cs="Times New Roman"/>
          <w:bCs/>
        </w:rPr>
        <w:t xml:space="preserve"> especially the</w:t>
      </w:r>
      <w:r w:rsidR="00A6568B" w:rsidRPr="000F78FF">
        <w:rPr>
          <w:rFonts w:ascii="Times New Roman" w:hAnsi="Times New Roman" w:cs="Times New Roman"/>
          <w:bCs/>
        </w:rPr>
        <w:t xml:space="preserve"> antibiotic stewardship program</w:t>
      </w:r>
      <w:r w:rsidR="00E93006" w:rsidRPr="000F78FF">
        <w:rPr>
          <w:rFonts w:ascii="Times New Roman" w:hAnsi="Times New Roman" w:cs="Times New Roman"/>
          <w:bCs/>
        </w:rPr>
        <w:t>; and</w:t>
      </w:r>
    </w:p>
    <w:p w14:paraId="3942491D" w14:textId="282589AA" w:rsidR="00E93006" w:rsidRDefault="00A6568B" w:rsidP="00C0053D">
      <w:pPr>
        <w:numPr>
          <w:ilvl w:val="1"/>
          <w:numId w:val="3"/>
        </w:num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C54CB5">
        <w:rPr>
          <w:rFonts w:ascii="Times New Roman" w:hAnsi="Times New Roman" w:cs="Times New Roman"/>
          <w:bCs/>
        </w:rPr>
        <w:t xml:space="preserve">Conducts an annual review of the </w:t>
      </w:r>
      <w:proofErr w:type="spellStart"/>
      <w:r w:rsidRPr="00C54CB5">
        <w:rPr>
          <w:rFonts w:ascii="Times New Roman" w:hAnsi="Times New Roman" w:cs="Times New Roman"/>
          <w:bCs/>
        </w:rPr>
        <w:t>IPCP</w:t>
      </w:r>
      <w:proofErr w:type="spellEnd"/>
      <w:r w:rsidR="000F78FF">
        <w:rPr>
          <w:rFonts w:ascii="Times New Roman" w:hAnsi="Times New Roman" w:cs="Times New Roman"/>
          <w:bCs/>
        </w:rPr>
        <w:t>,</w:t>
      </w:r>
      <w:r w:rsidRPr="00C54CB5">
        <w:rPr>
          <w:rFonts w:ascii="Times New Roman" w:hAnsi="Times New Roman" w:cs="Times New Roman"/>
          <w:bCs/>
        </w:rPr>
        <w:t xml:space="preserve"> and updates the plan as necessary in conjunction with the IPCC and facility leadership</w:t>
      </w:r>
      <w:r w:rsidR="00E93006">
        <w:rPr>
          <w:rFonts w:ascii="Times New Roman" w:hAnsi="Times New Roman" w:cs="Times New Roman"/>
          <w:bCs/>
        </w:rPr>
        <w:t>.</w:t>
      </w:r>
      <w:r w:rsidR="00E93006">
        <w:rPr>
          <w:rFonts w:ascii="Times New Roman" w:hAnsi="Times New Roman" w:cs="Times New Roman"/>
          <w:bCs/>
        </w:rPr>
        <w:br/>
      </w:r>
    </w:p>
    <w:p w14:paraId="78124E4E" w14:textId="77777777" w:rsidR="0084351F" w:rsidRDefault="00CF211D" w:rsidP="0084351F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bCs/>
        </w:rPr>
      </w:pPr>
      <w:proofErr w:type="spellStart"/>
      <w:r w:rsidRPr="00E93006">
        <w:rPr>
          <w:rFonts w:ascii="Times New Roman" w:hAnsi="Times New Roman" w:cs="Times New Roman"/>
          <w:bCs/>
        </w:rPr>
        <w:t>Q</w:t>
      </w:r>
      <w:r w:rsidR="007D0A8B" w:rsidRPr="00E93006">
        <w:rPr>
          <w:rFonts w:ascii="Times New Roman" w:hAnsi="Times New Roman" w:cs="Times New Roman"/>
          <w:bCs/>
          <w:iCs/>
        </w:rPr>
        <w:t>API</w:t>
      </w:r>
      <w:proofErr w:type="spellEnd"/>
      <w:r w:rsidR="007D0A8B" w:rsidRPr="00E93006">
        <w:rPr>
          <w:rFonts w:ascii="Times New Roman" w:hAnsi="Times New Roman" w:cs="Times New Roman"/>
          <w:bCs/>
          <w:iCs/>
        </w:rPr>
        <w:t xml:space="preserve"> committee </w:t>
      </w:r>
      <w:r w:rsidR="007D0A8B" w:rsidRPr="00E93006">
        <w:rPr>
          <w:rFonts w:ascii="Times New Roman" w:hAnsi="Times New Roman" w:cs="Times New Roman"/>
          <w:bCs/>
        </w:rPr>
        <w:t>record</w:t>
      </w:r>
      <w:r w:rsidR="00E93006">
        <w:rPr>
          <w:rFonts w:ascii="Times New Roman" w:hAnsi="Times New Roman" w:cs="Times New Roman"/>
          <w:bCs/>
        </w:rPr>
        <w:t>-</w:t>
      </w:r>
      <w:r w:rsidR="007D0A8B" w:rsidRPr="00E93006">
        <w:rPr>
          <w:rFonts w:ascii="Times New Roman" w:hAnsi="Times New Roman" w:cs="Times New Roman"/>
          <w:bCs/>
        </w:rPr>
        <w:t xml:space="preserve">disclosure of information is limited to demonstrating compliance to the </w:t>
      </w:r>
      <w:proofErr w:type="spellStart"/>
      <w:r w:rsidR="007D0A8B" w:rsidRPr="00E93006">
        <w:rPr>
          <w:rFonts w:ascii="Times New Roman" w:hAnsi="Times New Roman" w:cs="Times New Roman"/>
          <w:bCs/>
        </w:rPr>
        <w:t>QAPI</w:t>
      </w:r>
      <w:proofErr w:type="spellEnd"/>
      <w:r w:rsidR="007D0A8B" w:rsidRPr="00E93006">
        <w:rPr>
          <w:rFonts w:ascii="Times New Roman" w:hAnsi="Times New Roman" w:cs="Times New Roman"/>
          <w:bCs/>
        </w:rPr>
        <w:t xml:space="preserve"> committee requirements to identify and correct quality deficiencies.</w:t>
      </w:r>
      <w:r w:rsidR="00E93006">
        <w:rPr>
          <w:rFonts w:ascii="Times New Roman" w:hAnsi="Times New Roman" w:cs="Times New Roman"/>
          <w:bCs/>
        </w:rPr>
        <w:br/>
      </w:r>
    </w:p>
    <w:p w14:paraId="2672E6A6" w14:textId="1FF509AE" w:rsidR="002C60CA" w:rsidRPr="00A34E84" w:rsidRDefault="00711960" w:rsidP="00C0053D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84351F">
        <w:rPr>
          <w:rFonts w:ascii="Times New Roman" w:hAnsi="Times New Roman" w:cs="Times New Roman"/>
          <w:bCs/>
        </w:rPr>
        <w:t>I</w:t>
      </w:r>
      <w:r w:rsidR="0099594F" w:rsidRPr="0084351F">
        <w:rPr>
          <w:rFonts w:ascii="Times New Roman" w:hAnsi="Times New Roman" w:cs="Times New Roman"/>
          <w:bCs/>
        </w:rPr>
        <w:t>P</w:t>
      </w:r>
      <w:r w:rsidRPr="0084351F">
        <w:rPr>
          <w:rFonts w:ascii="Times New Roman" w:hAnsi="Times New Roman" w:cs="Times New Roman"/>
          <w:bCs/>
        </w:rPr>
        <w:t>CC c</w:t>
      </w:r>
      <w:r w:rsidR="007D0A8B" w:rsidRPr="0084351F">
        <w:rPr>
          <w:rFonts w:ascii="Times New Roman" w:hAnsi="Times New Roman" w:cs="Times New Roman"/>
          <w:bCs/>
        </w:rPr>
        <w:t>ommittee members include:</w:t>
      </w:r>
    </w:p>
    <w:p w14:paraId="1681241E" w14:textId="77777777" w:rsidR="00A34E84" w:rsidRPr="0084351F" w:rsidRDefault="00A34E84" w:rsidP="00A34E84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1C1A902" w14:textId="5D5E8370" w:rsidR="00711960" w:rsidRPr="002C60CA" w:rsidRDefault="00711960" w:rsidP="00C0053D">
      <w:pPr>
        <w:numPr>
          <w:ilvl w:val="1"/>
          <w:numId w:val="4"/>
        </w:num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2C60CA">
        <w:rPr>
          <w:rFonts w:ascii="Times New Roman" w:hAnsi="Times New Roman" w:cs="Times New Roman"/>
          <w:bCs/>
        </w:rPr>
        <w:t>Medical Director/Designee</w:t>
      </w:r>
      <w:r w:rsidR="00E93006">
        <w:rPr>
          <w:rFonts w:ascii="Times New Roman" w:hAnsi="Times New Roman" w:cs="Times New Roman"/>
          <w:bCs/>
        </w:rPr>
        <w:t>,</w:t>
      </w:r>
    </w:p>
    <w:p w14:paraId="1D7D7A7C" w14:textId="42A6FCC8" w:rsidR="00711960" w:rsidRPr="00C54CB5" w:rsidRDefault="00711960" w:rsidP="00C0053D">
      <w:pPr>
        <w:numPr>
          <w:ilvl w:val="1"/>
          <w:numId w:val="4"/>
        </w:num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C54CB5">
        <w:rPr>
          <w:rFonts w:ascii="Times New Roman" w:hAnsi="Times New Roman" w:cs="Times New Roman"/>
          <w:bCs/>
        </w:rPr>
        <w:t>Director of Nursing</w:t>
      </w:r>
      <w:r w:rsidR="00E93006">
        <w:rPr>
          <w:rFonts w:ascii="Times New Roman" w:hAnsi="Times New Roman" w:cs="Times New Roman"/>
          <w:bCs/>
        </w:rPr>
        <w:t>,</w:t>
      </w:r>
      <w:r w:rsidRPr="00C54CB5">
        <w:rPr>
          <w:rFonts w:ascii="Times New Roman" w:hAnsi="Times New Roman" w:cs="Times New Roman"/>
          <w:bCs/>
        </w:rPr>
        <w:t xml:space="preserve"> </w:t>
      </w:r>
    </w:p>
    <w:p w14:paraId="71D0A8D5" w14:textId="6DBDC87B" w:rsidR="00711960" w:rsidRPr="00C54CB5" w:rsidRDefault="00E93006" w:rsidP="00C0053D">
      <w:pPr>
        <w:numPr>
          <w:ilvl w:val="1"/>
          <w:numId w:val="4"/>
        </w:numPr>
        <w:spacing w:after="0" w:line="24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Infection </w:t>
      </w:r>
      <w:proofErr w:type="spellStart"/>
      <w:r>
        <w:rPr>
          <w:rFonts w:ascii="Times New Roman" w:hAnsi="Times New Roman" w:cs="Times New Roman"/>
          <w:bCs/>
        </w:rPr>
        <w:t>Preventionist</w:t>
      </w:r>
      <w:proofErr w:type="spellEnd"/>
      <w:r>
        <w:rPr>
          <w:rFonts w:ascii="Times New Roman" w:hAnsi="Times New Roman" w:cs="Times New Roman"/>
          <w:bCs/>
        </w:rPr>
        <w:t>,</w:t>
      </w:r>
    </w:p>
    <w:p w14:paraId="6CE9DFA6" w14:textId="0AB4CA6F" w:rsidR="00711960" w:rsidRPr="00C54CB5" w:rsidRDefault="00711960" w:rsidP="00C0053D">
      <w:pPr>
        <w:numPr>
          <w:ilvl w:val="1"/>
          <w:numId w:val="4"/>
        </w:num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C54CB5">
        <w:rPr>
          <w:rFonts w:ascii="Times New Roman" w:hAnsi="Times New Roman" w:cs="Times New Roman"/>
          <w:bCs/>
        </w:rPr>
        <w:t>Administrator/ Designee</w:t>
      </w:r>
      <w:r w:rsidR="00E93006">
        <w:rPr>
          <w:rFonts w:ascii="Times New Roman" w:hAnsi="Times New Roman" w:cs="Times New Roman"/>
          <w:bCs/>
        </w:rPr>
        <w:t>,</w:t>
      </w:r>
    </w:p>
    <w:p w14:paraId="6335CF46" w14:textId="41E1BB89" w:rsidR="00711960" w:rsidRPr="00C54CB5" w:rsidRDefault="00711960" w:rsidP="00C0053D">
      <w:pPr>
        <w:numPr>
          <w:ilvl w:val="1"/>
          <w:numId w:val="4"/>
        </w:num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C54CB5">
        <w:rPr>
          <w:rFonts w:ascii="Times New Roman" w:hAnsi="Times New Roman" w:cs="Times New Roman"/>
          <w:bCs/>
        </w:rPr>
        <w:t>Facility Safety Officer</w:t>
      </w:r>
      <w:r w:rsidR="00E93006">
        <w:rPr>
          <w:rFonts w:ascii="Times New Roman" w:hAnsi="Times New Roman" w:cs="Times New Roman"/>
          <w:bCs/>
        </w:rPr>
        <w:t>,</w:t>
      </w:r>
    </w:p>
    <w:p w14:paraId="225DA6E5" w14:textId="48BD2333" w:rsidR="00711960" w:rsidRPr="00C54CB5" w:rsidRDefault="00711960" w:rsidP="00C0053D">
      <w:pPr>
        <w:numPr>
          <w:ilvl w:val="1"/>
          <w:numId w:val="4"/>
        </w:num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C54CB5">
        <w:rPr>
          <w:rFonts w:ascii="Times New Roman" w:hAnsi="Times New Roman" w:cs="Times New Roman"/>
          <w:bCs/>
        </w:rPr>
        <w:t>Pharmacy Representative</w:t>
      </w:r>
      <w:r w:rsidR="00E93006">
        <w:rPr>
          <w:rFonts w:ascii="Times New Roman" w:hAnsi="Times New Roman" w:cs="Times New Roman"/>
          <w:bCs/>
        </w:rPr>
        <w:t>,</w:t>
      </w:r>
    </w:p>
    <w:p w14:paraId="7DD85955" w14:textId="3762BF8E" w:rsidR="00711960" w:rsidRPr="00C54CB5" w:rsidRDefault="00711960" w:rsidP="00C0053D">
      <w:pPr>
        <w:numPr>
          <w:ilvl w:val="1"/>
          <w:numId w:val="4"/>
        </w:num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C54CB5">
        <w:rPr>
          <w:rFonts w:ascii="Times New Roman" w:hAnsi="Times New Roman" w:cs="Times New Roman"/>
          <w:bCs/>
        </w:rPr>
        <w:t>Lab Representative</w:t>
      </w:r>
      <w:r w:rsidR="00E93006">
        <w:rPr>
          <w:rFonts w:ascii="Times New Roman" w:hAnsi="Times New Roman" w:cs="Times New Roman"/>
          <w:bCs/>
        </w:rPr>
        <w:t>,</w:t>
      </w:r>
    </w:p>
    <w:p w14:paraId="6FE81048" w14:textId="19805745" w:rsidR="00711960" w:rsidRPr="00C54CB5" w:rsidRDefault="00711960" w:rsidP="00C0053D">
      <w:pPr>
        <w:numPr>
          <w:ilvl w:val="1"/>
          <w:numId w:val="4"/>
        </w:num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C54CB5">
        <w:rPr>
          <w:rFonts w:ascii="Times New Roman" w:hAnsi="Times New Roman" w:cs="Times New Roman"/>
          <w:bCs/>
        </w:rPr>
        <w:t>Maintenance representative</w:t>
      </w:r>
      <w:r w:rsidR="00E93006">
        <w:rPr>
          <w:rFonts w:ascii="Times New Roman" w:hAnsi="Times New Roman" w:cs="Times New Roman"/>
          <w:bCs/>
        </w:rPr>
        <w:t>,</w:t>
      </w:r>
    </w:p>
    <w:p w14:paraId="34C5847B" w14:textId="24A63583" w:rsidR="007D0A8B" w:rsidRPr="00C54CB5" w:rsidRDefault="00711960" w:rsidP="00C0053D">
      <w:pPr>
        <w:numPr>
          <w:ilvl w:val="1"/>
          <w:numId w:val="4"/>
        </w:num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C54CB5">
        <w:rPr>
          <w:rFonts w:ascii="Times New Roman" w:hAnsi="Times New Roman" w:cs="Times New Roman"/>
          <w:bCs/>
        </w:rPr>
        <w:t>Community representative (annually)</w:t>
      </w:r>
      <w:r w:rsidR="00E93006">
        <w:rPr>
          <w:rFonts w:ascii="Times New Roman" w:hAnsi="Times New Roman" w:cs="Times New Roman"/>
          <w:bCs/>
        </w:rPr>
        <w:t xml:space="preserve">, and </w:t>
      </w:r>
    </w:p>
    <w:p w14:paraId="77A042B2" w14:textId="20C5312E" w:rsidR="00A828F1" w:rsidRPr="00E93006" w:rsidRDefault="00A828F1" w:rsidP="00C0053D">
      <w:pPr>
        <w:numPr>
          <w:ilvl w:val="1"/>
          <w:numId w:val="4"/>
        </w:num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C54CB5">
        <w:rPr>
          <w:rFonts w:ascii="Times New Roman" w:hAnsi="Times New Roman" w:cs="Times New Roman"/>
          <w:bCs/>
        </w:rPr>
        <w:lastRenderedPageBreak/>
        <w:t>Others as designated by the facility may incl</w:t>
      </w:r>
      <w:r w:rsidR="00E93006">
        <w:rPr>
          <w:rFonts w:ascii="Times New Roman" w:hAnsi="Times New Roman" w:cs="Times New Roman"/>
          <w:bCs/>
        </w:rPr>
        <w:t>ude—b</w:t>
      </w:r>
      <w:r w:rsidRPr="00E93006">
        <w:rPr>
          <w:rFonts w:ascii="Times New Roman" w:hAnsi="Times New Roman" w:cs="Times New Roman"/>
          <w:bCs/>
        </w:rPr>
        <w:t>usiness office representative, dietary, social service, etc.</w:t>
      </w:r>
    </w:p>
    <w:p w14:paraId="0FB7CF1E" w14:textId="77777777" w:rsidR="000E3CFF" w:rsidRPr="00C54CB5" w:rsidRDefault="000E3CFF" w:rsidP="0084351F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bCs/>
        </w:rPr>
      </w:pPr>
    </w:p>
    <w:p w14:paraId="5646C2E7" w14:textId="169864DA" w:rsidR="007D0A8B" w:rsidRDefault="007D0A8B" w:rsidP="0084351F">
      <w:pPr>
        <w:spacing w:after="0" w:line="240" w:lineRule="auto"/>
        <w:rPr>
          <w:rFonts w:ascii="Times New Roman" w:hAnsi="Times New Roman" w:cs="Times New Roman"/>
          <w:b/>
          <w:bCs/>
          <w:smallCaps/>
        </w:rPr>
      </w:pPr>
      <w:r w:rsidRPr="000E3CFF">
        <w:rPr>
          <w:rFonts w:ascii="Times New Roman Bold" w:hAnsi="Times New Roman Bold" w:cs="Times New Roman"/>
          <w:b/>
          <w:bCs/>
          <w:smallCaps/>
        </w:rPr>
        <w:t>Authority</w:t>
      </w:r>
      <w:r w:rsidRPr="000E3CFF">
        <w:rPr>
          <w:rFonts w:ascii="Times New Roman" w:hAnsi="Times New Roman" w:cs="Times New Roman"/>
          <w:b/>
          <w:bCs/>
          <w:smallCaps/>
        </w:rPr>
        <w:t xml:space="preserve"> Statement</w:t>
      </w:r>
    </w:p>
    <w:p w14:paraId="6F61BFEE" w14:textId="77777777" w:rsidR="0084351F" w:rsidRPr="000E3CFF" w:rsidRDefault="0084351F" w:rsidP="0084351F">
      <w:pPr>
        <w:spacing w:after="0" w:line="240" w:lineRule="auto"/>
        <w:rPr>
          <w:rFonts w:ascii="Times New Roman" w:hAnsi="Times New Roman" w:cs="Times New Roman"/>
          <w:b/>
          <w:bCs/>
          <w:smallCaps/>
        </w:rPr>
      </w:pPr>
    </w:p>
    <w:p w14:paraId="73B00E14" w14:textId="4BEEFA91" w:rsidR="00F23549" w:rsidRPr="00C54CB5" w:rsidRDefault="007D0A8B" w:rsidP="0084351F">
      <w:pPr>
        <w:spacing w:after="0" w:line="240" w:lineRule="auto"/>
        <w:rPr>
          <w:rFonts w:ascii="Times New Roman" w:hAnsi="Times New Roman" w:cs="Times New Roman"/>
          <w:bCs/>
        </w:rPr>
      </w:pPr>
      <w:r w:rsidRPr="00C54CB5">
        <w:rPr>
          <w:rFonts w:ascii="Times New Roman" w:hAnsi="Times New Roman" w:cs="Times New Roman"/>
          <w:bCs/>
        </w:rPr>
        <w:t xml:space="preserve">The facility Infection </w:t>
      </w:r>
      <w:proofErr w:type="spellStart"/>
      <w:r w:rsidRPr="00C54CB5">
        <w:rPr>
          <w:rFonts w:ascii="Times New Roman" w:hAnsi="Times New Roman" w:cs="Times New Roman"/>
          <w:bCs/>
        </w:rPr>
        <w:t>Preventionist</w:t>
      </w:r>
      <w:proofErr w:type="spellEnd"/>
      <w:r w:rsidR="00F23549" w:rsidRPr="00C54CB5">
        <w:rPr>
          <w:rFonts w:ascii="Times New Roman" w:hAnsi="Times New Roman" w:cs="Times New Roman"/>
          <w:bCs/>
        </w:rPr>
        <w:t xml:space="preserve">, </w:t>
      </w:r>
      <w:r w:rsidR="0099594F" w:rsidRPr="00C54CB5">
        <w:rPr>
          <w:rFonts w:ascii="Times New Roman" w:hAnsi="Times New Roman" w:cs="Times New Roman"/>
          <w:bCs/>
        </w:rPr>
        <w:t xml:space="preserve">in conjunction with the </w:t>
      </w:r>
      <w:r w:rsidRPr="00C54CB5">
        <w:rPr>
          <w:rFonts w:ascii="Times New Roman" w:hAnsi="Times New Roman" w:cs="Times New Roman"/>
          <w:bCs/>
        </w:rPr>
        <w:t xml:space="preserve">Infection </w:t>
      </w:r>
      <w:r w:rsidR="0099594F" w:rsidRPr="00C54CB5">
        <w:rPr>
          <w:rFonts w:ascii="Times New Roman" w:hAnsi="Times New Roman" w:cs="Times New Roman"/>
          <w:bCs/>
        </w:rPr>
        <w:t xml:space="preserve">Prevention and </w:t>
      </w:r>
      <w:r w:rsidR="00E93006">
        <w:rPr>
          <w:rFonts w:ascii="Times New Roman" w:hAnsi="Times New Roman" w:cs="Times New Roman"/>
          <w:bCs/>
        </w:rPr>
        <w:t>Control C</w:t>
      </w:r>
      <w:r w:rsidRPr="00C54CB5">
        <w:rPr>
          <w:rFonts w:ascii="Times New Roman" w:hAnsi="Times New Roman" w:cs="Times New Roman"/>
          <w:bCs/>
        </w:rPr>
        <w:t>ommittee</w:t>
      </w:r>
      <w:r w:rsidR="0099594F" w:rsidRPr="00C54CB5">
        <w:rPr>
          <w:rFonts w:ascii="Times New Roman" w:hAnsi="Times New Roman" w:cs="Times New Roman"/>
          <w:bCs/>
        </w:rPr>
        <w:t xml:space="preserve"> (IPCC)</w:t>
      </w:r>
      <w:r w:rsidR="00F23549" w:rsidRPr="00C54CB5">
        <w:rPr>
          <w:rFonts w:ascii="Times New Roman" w:hAnsi="Times New Roman" w:cs="Times New Roman"/>
          <w:bCs/>
        </w:rPr>
        <w:t>:</w:t>
      </w:r>
    </w:p>
    <w:p w14:paraId="4FB7583F" w14:textId="664A6E22" w:rsidR="0084351F" w:rsidRDefault="00F23549" w:rsidP="00C0053D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</w:rPr>
      </w:pPr>
      <w:r w:rsidRPr="0084351F">
        <w:rPr>
          <w:rFonts w:ascii="Times New Roman" w:hAnsi="Times New Roman" w:cs="Times New Roman"/>
          <w:bCs/>
        </w:rPr>
        <w:t>I</w:t>
      </w:r>
      <w:r w:rsidR="007D0A8B" w:rsidRPr="0084351F">
        <w:rPr>
          <w:rFonts w:ascii="Times New Roman" w:hAnsi="Times New Roman" w:cs="Times New Roman"/>
          <w:bCs/>
        </w:rPr>
        <w:t>nvestigate</w:t>
      </w:r>
      <w:r w:rsidR="0099594F" w:rsidRPr="0084351F">
        <w:rPr>
          <w:rFonts w:ascii="Times New Roman" w:hAnsi="Times New Roman" w:cs="Times New Roman"/>
          <w:bCs/>
        </w:rPr>
        <w:t>s</w:t>
      </w:r>
      <w:r w:rsidR="007D0A8B" w:rsidRPr="0084351F">
        <w:rPr>
          <w:rFonts w:ascii="Times New Roman" w:hAnsi="Times New Roman" w:cs="Times New Roman"/>
          <w:bCs/>
        </w:rPr>
        <w:t xml:space="preserve"> the etiology of infections</w:t>
      </w:r>
      <w:r w:rsidR="0084351F">
        <w:rPr>
          <w:rFonts w:ascii="Times New Roman" w:hAnsi="Times New Roman" w:cs="Times New Roman"/>
          <w:bCs/>
        </w:rPr>
        <w:t>;</w:t>
      </w:r>
    </w:p>
    <w:p w14:paraId="506FF00F" w14:textId="77777777" w:rsidR="0084351F" w:rsidRDefault="0084351F" w:rsidP="0084351F">
      <w:pPr>
        <w:pStyle w:val="ListParagraph"/>
        <w:spacing w:after="0" w:line="240" w:lineRule="auto"/>
        <w:rPr>
          <w:rFonts w:ascii="Times New Roman" w:hAnsi="Times New Roman" w:cs="Times New Roman"/>
          <w:bCs/>
        </w:rPr>
      </w:pPr>
    </w:p>
    <w:p w14:paraId="5FF1C0F3" w14:textId="77777777" w:rsidR="0084351F" w:rsidRDefault="00F23549" w:rsidP="00C0053D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</w:rPr>
      </w:pPr>
      <w:r w:rsidRPr="0084351F">
        <w:rPr>
          <w:rFonts w:ascii="Times New Roman" w:hAnsi="Times New Roman" w:cs="Times New Roman"/>
          <w:bCs/>
        </w:rPr>
        <w:t>M</w:t>
      </w:r>
      <w:r w:rsidR="007D0A8B" w:rsidRPr="0084351F">
        <w:rPr>
          <w:rFonts w:ascii="Times New Roman" w:hAnsi="Times New Roman" w:cs="Times New Roman"/>
          <w:bCs/>
        </w:rPr>
        <w:t>onitor</w:t>
      </w:r>
      <w:r w:rsidR="0099594F" w:rsidRPr="0084351F">
        <w:rPr>
          <w:rFonts w:ascii="Times New Roman" w:hAnsi="Times New Roman" w:cs="Times New Roman"/>
          <w:bCs/>
        </w:rPr>
        <w:t>s</w:t>
      </w:r>
      <w:r w:rsidR="007D0A8B" w:rsidRPr="0084351F">
        <w:rPr>
          <w:rFonts w:ascii="Times New Roman" w:hAnsi="Times New Roman" w:cs="Times New Roman"/>
          <w:bCs/>
        </w:rPr>
        <w:t xml:space="preserve"> infection control practices pertaining to</w:t>
      </w:r>
      <w:r w:rsidR="00AA6ED0" w:rsidRPr="0084351F">
        <w:rPr>
          <w:rFonts w:ascii="Times New Roman" w:hAnsi="Times New Roman" w:cs="Times New Roman"/>
          <w:bCs/>
        </w:rPr>
        <w:t xml:space="preserve"> residents, employees, visitors</w:t>
      </w:r>
      <w:r w:rsidR="007D0A8B" w:rsidRPr="0084351F">
        <w:rPr>
          <w:rFonts w:ascii="Times New Roman" w:hAnsi="Times New Roman" w:cs="Times New Roman"/>
          <w:bCs/>
        </w:rPr>
        <w:t xml:space="preserve"> and the environment</w:t>
      </w:r>
      <w:r w:rsidR="00AA6ED0" w:rsidRPr="0084351F">
        <w:rPr>
          <w:rFonts w:ascii="Times New Roman" w:hAnsi="Times New Roman" w:cs="Times New Roman"/>
          <w:bCs/>
        </w:rPr>
        <w:t>;</w:t>
      </w:r>
      <w:r w:rsidR="00AA6ED0" w:rsidRPr="0084351F">
        <w:rPr>
          <w:rFonts w:ascii="Times New Roman" w:hAnsi="Times New Roman" w:cs="Times New Roman"/>
          <w:bCs/>
        </w:rPr>
        <w:br/>
      </w:r>
    </w:p>
    <w:p w14:paraId="6FB63E3C" w14:textId="77777777" w:rsidR="0084351F" w:rsidRDefault="005A6493" w:rsidP="00C0053D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</w:rPr>
      </w:pPr>
      <w:r w:rsidRPr="0084351F">
        <w:rPr>
          <w:rFonts w:ascii="Times New Roman" w:hAnsi="Times New Roman" w:cs="Times New Roman"/>
          <w:bCs/>
        </w:rPr>
        <w:t xml:space="preserve">Promotes </w:t>
      </w:r>
      <w:r w:rsidR="004E2CC5" w:rsidRPr="0084351F">
        <w:rPr>
          <w:rFonts w:ascii="Times New Roman" w:hAnsi="Times New Roman" w:cs="Times New Roman"/>
          <w:bCs/>
        </w:rPr>
        <w:t xml:space="preserve">and monitors </w:t>
      </w:r>
      <w:r w:rsidRPr="0084351F">
        <w:rPr>
          <w:rFonts w:ascii="Times New Roman" w:hAnsi="Times New Roman" w:cs="Times New Roman"/>
          <w:bCs/>
        </w:rPr>
        <w:t>immunization protocols for residents and staff</w:t>
      </w:r>
      <w:r w:rsidR="00AA6ED0" w:rsidRPr="0084351F">
        <w:rPr>
          <w:rFonts w:ascii="Times New Roman" w:hAnsi="Times New Roman" w:cs="Times New Roman"/>
          <w:bCs/>
        </w:rPr>
        <w:t>;</w:t>
      </w:r>
      <w:r w:rsidR="00AA6ED0" w:rsidRPr="0084351F">
        <w:rPr>
          <w:rFonts w:ascii="Times New Roman" w:hAnsi="Times New Roman" w:cs="Times New Roman"/>
          <w:bCs/>
        </w:rPr>
        <w:br/>
      </w:r>
    </w:p>
    <w:p w14:paraId="35BFB689" w14:textId="77777777" w:rsidR="0084351F" w:rsidRDefault="00F23549" w:rsidP="00C0053D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</w:rPr>
      </w:pPr>
      <w:r w:rsidRPr="0084351F">
        <w:rPr>
          <w:rFonts w:ascii="Times New Roman" w:hAnsi="Times New Roman" w:cs="Times New Roman"/>
          <w:bCs/>
        </w:rPr>
        <w:t>Generates and reviews data such as</w:t>
      </w:r>
      <w:r w:rsidR="00AA6ED0" w:rsidRPr="0084351F">
        <w:rPr>
          <w:rFonts w:ascii="Times New Roman" w:hAnsi="Times New Roman" w:cs="Times New Roman"/>
          <w:bCs/>
        </w:rPr>
        <w:t xml:space="preserve"> infection rates and antibiotic-</w:t>
      </w:r>
      <w:r w:rsidRPr="0084351F">
        <w:rPr>
          <w:rFonts w:ascii="Times New Roman" w:hAnsi="Times New Roman" w:cs="Times New Roman"/>
          <w:bCs/>
        </w:rPr>
        <w:t>resistance rates</w:t>
      </w:r>
      <w:r w:rsidR="00AA6ED0" w:rsidRPr="0084351F">
        <w:rPr>
          <w:rFonts w:ascii="Times New Roman" w:hAnsi="Times New Roman" w:cs="Times New Roman"/>
          <w:bCs/>
        </w:rPr>
        <w:t>;</w:t>
      </w:r>
      <w:r w:rsidR="00AA6ED0" w:rsidRPr="0084351F">
        <w:rPr>
          <w:rFonts w:ascii="Times New Roman" w:hAnsi="Times New Roman" w:cs="Times New Roman"/>
          <w:bCs/>
        </w:rPr>
        <w:br/>
      </w:r>
    </w:p>
    <w:p w14:paraId="2F350FD8" w14:textId="77777777" w:rsidR="0084351F" w:rsidRDefault="00F23549" w:rsidP="00C0053D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</w:rPr>
      </w:pPr>
      <w:r w:rsidRPr="0084351F">
        <w:rPr>
          <w:rFonts w:ascii="Times New Roman" w:hAnsi="Times New Roman" w:cs="Times New Roman"/>
          <w:bCs/>
        </w:rPr>
        <w:t>M</w:t>
      </w:r>
      <w:r w:rsidR="0099594F" w:rsidRPr="0084351F">
        <w:rPr>
          <w:rFonts w:ascii="Times New Roman" w:hAnsi="Times New Roman" w:cs="Times New Roman"/>
          <w:bCs/>
        </w:rPr>
        <w:t xml:space="preserve">onitors </w:t>
      </w:r>
      <w:r w:rsidRPr="0084351F">
        <w:rPr>
          <w:rFonts w:ascii="Times New Roman" w:hAnsi="Times New Roman" w:cs="Times New Roman"/>
          <w:bCs/>
        </w:rPr>
        <w:t xml:space="preserve">and reports on </w:t>
      </w:r>
      <w:r w:rsidR="007D0A8B" w:rsidRPr="0084351F">
        <w:rPr>
          <w:rFonts w:ascii="Times New Roman" w:hAnsi="Times New Roman" w:cs="Times New Roman"/>
          <w:bCs/>
        </w:rPr>
        <w:t xml:space="preserve">the use of </w:t>
      </w:r>
      <w:r w:rsidR="00AA6ED0" w:rsidRPr="0084351F">
        <w:rPr>
          <w:rFonts w:ascii="Times New Roman" w:hAnsi="Times New Roman" w:cs="Times New Roman"/>
        </w:rPr>
        <w:t xml:space="preserve">antibiotics to meet resident-specific </w:t>
      </w:r>
      <w:r w:rsidR="007D0A8B" w:rsidRPr="0084351F">
        <w:rPr>
          <w:rFonts w:ascii="Times New Roman" w:hAnsi="Times New Roman" w:cs="Times New Roman"/>
        </w:rPr>
        <w:t>and community-specific needs</w:t>
      </w:r>
      <w:r w:rsidR="00AA6ED0" w:rsidRPr="0084351F">
        <w:rPr>
          <w:rFonts w:ascii="Times New Roman" w:hAnsi="Times New Roman" w:cs="Times New Roman"/>
        </w:rPr>
        <w:t>;</w:t>
      </w:r>
      <w:r w:rsidR="00AA6ED0" w:rsidRPr="0084351F">
        <w:rPr>
          <w:rFonts w:ascii="Times New Roman" w:hAnsi="Times New Roman" w:cs="Times New Roman"/>
        </w:rPr>
        <w:br/>
      </w:r>
    </w:p>
    <w:p w14:paraId="4238C875" w14:textId="77777777" w:rsidR="0084351F" w:rsidRDefault="00F23549" w:rsidP="00C0053D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</w:rPr>
      </w:pPr>
      <w:r w:rsidRPr="0084351F">
        <w:rPr>
          <w:rFonts w:ascii="Times New Roman" w:hAnsi="Times New Roman" w:cs="Times New Roman"/>
          <w:bCs/>
        </w:rPr>
        <w:t>Recommends</w:t>
      </w:r>
      <w:r w:rsidR="007D0A8B" w:rsidRPr="0084351F">
        <w:rPr>
          <w:rFonts w:ascii="Times New Roman" w:hAnsi="Times New Roman" w:cs="Times New Roman"/>
          <w:bCs/>
        </w:rPr>
        <w:t xml:space="preserve"> procedures for asepsis, disinfection</w:t>
      </w:r>
      <w:r w:rsidRPr="0084351F">
        <w:rPr>
          <w:rFonts w:ascii="Times New Roman" w:hAnsi="Times New Roman" w:cs="Times New Roman"/>
          <w:bCs/>
        </w:rPr>
        <w:t xml:space="preserve">, </w:t>
      </w:r>
      <w:r w:rsidR="00AA6ED0" w:rsidRPr="0084351F">
        <w:rPr>
          <w:rFonts w:ascii="Times New Roman" w:hAnsi="Times New Roman" w:cs="Times New Roman"/>
          <w:bCs/>
        </w:rPr>
        <w:t>sterilization, isolation</w:t>
      </w:r>
      <w:r w:rsidR="00A56DA9" w:rsidRPr="0084351F">
        <w:rPr>
          <w:rFonts w:ascii="Times New Roman" w:hAnsi="Times New Roman" w:cs="Times New Roman"/>
          <w:bCs/>
        </w:rPr>
        <w:t>,</w:t>
      </w:r>
      <w:r w:rsidR="007D0A8B" w:rsidRPr="0084351F">
        <w:rPr>
          <w:rFonts w:ascii="Times New Roman" w:hAnsi="Times New Roman" w:cs="Times New Roman"/>
          <w:bCs/>
        </w:rPr>
        <w:t xml:space="preserve"> and environmental control of microorganisms</w:t>
      </w:r>
      <w:r w:rsidR="00482724" w:rsidRPr="0084351F">
        <w:rPr>
          <w:rFonts w:ascii="Times New Roman" w:hAnsi="Times New Roman" w:cs="Times New Roman"/>
          <w:bCs/>
        </w:rPr>
        <w:t>; and</w:t>
      </w:r>
      <w:r w:rsidR="00482724" w:rsidRPr="0084351F">
        <w:rPr>
          <w:rFonts w:ascii="Times New Roman" w:hAnsi="Times New Roman" w:cs="Times New Roman"/>
          <w:bCs/>
        </w:rPr>
        <w:br/>
      </w:r>
    </w:p>
    <w:p w14:paraId="0C09BD0B" w14:textId="61277823" w:rsidR="00A56DA9" w:rsidRPr="0084351F" w:rsidRDefault="00F23549" w:rsidP="00C0053D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</w:rPr>
      </w:pPr>
      <w:r w:rsidRPr="0084351F">
        <w:rPr>
          <w:rFonts w:ascii="Times New Roman" w:hAnsi="Times New Roman" w:cs="Times New Roman"/>
          <w:bCs/>
        </w:rPr>
        <w:t xml:space="preserve">Reports </w:t>
      </w:r>
      <w:r w:rsidR="007D0A8B" w:rsidRPr="0084351F">
        <w:rPr>
          <w:rFonts w:ascii="Times New Roman" w:hAnsi="Times New Roman" w:cs="Times New Roman"/>
          <w:bCs/>
        </w:rPr>
        <w:t xml:space="preserve">relevant information to facility </w:t>
      </w:r>
      <w:r w:rsidRPr="0084351F">
        <w:rPr>
          <w:rFonts w:ascii="Times New Roman" w:hAnsi="Times New Roman" w:cs="Times New Roman"/>
          <w:bCs/>
        </w:rPr>
        <w:t>leadership</w:t>
      </w:r>
      <w:r w:rsidR="00482724" w:rsidRPr="0084351F">
        <w:rPr>
          <w:rFonts w:ascii="Times New Roman" w:hAnsi="Times New Roman" w:cs="Times New Roman"/>
          <w:bCs/>
        </w:rPr>
        <w:t>.</w:t>
      </w:r>
      <w:r w:rsidRPr="0084351F">
        <w:rPr>
          <w:rFonts w:ascii="Times New Roman" w:hAnsi="Times New Roman" w:cs="Times New Roman"/>
          <w:bCs/>
        </w:rPr>
        <w:t xml:space="preserve"> </w:t>
      </w:r>
    </w:p>
    <w:p w14:paraId="09D0207B" w14:textId="77777777" w:rsidR="00A56DA9" w:rsidRDefault="00A56DA9" w:rsidP="0084351F">
      <w:pPr>
        <w:pStyle w:val="ListParagraph"/>
        <w:spacing w:after="0" w:line="240" w:lineRule="auto"/>
        <w:rPr>
          <w:rFonts w:ascii="Times New Roman" w:hAnsi="Times New Roman" w:cs="Times New Roman"/>
          <w:bCs/>
        </w:rPr>
      </w:pPr>
    </w:p>
    <w:p w14:paraId="274ACF03" w14:textId="109DD128" w:rsidR="007D0A8B" w:rsidRDefault="00482724" w:rsidP="0084351F">
      <w:pPr>
        <w:pStyle w:val="ListParagraph"/>
        <w:spacing w:after="0" w:line="240" w:lineRule="auto"/>
        <w:ind w:left="0"/>
        <w:rPr>
          <w:rFonts w:ascii="Times New Roman" w:hAnsi="Times New Roman" w:cs="Times New Roman"/>
          <w:bCs/>
        </w:rPr>
      </w:pPr>
      <w:r w:rsidRPr="00A56DA9">
        <w:rPr>
          <w:rFonts w:ascii="Times New Roman" w:hAnsi="Times New Roman" w:cs="Times New Roman"/>
          <w:bCs/>
        </w:rPr>
        <w:t>The facility Medical D</w:t>
      </w:r>
      <w:r w:rsidR="007D0A8B" w:rsidRPr="00A56DA9">
        <w:rPr>
          <w:rFonts w:ascii="Times New Roman" w:hAnsi="Times New Roman" w:cs="Times New Roman"/>
          <w:bCs/>
        </w:rPr>
        <w:t xml:space="preserve">irector and </w:t>
      </w:r>
      <w:r w:rsidRPr="00A56DA9">
        <w:rPr>
          <w:rFonts w:ascii="Times New Roman" w:hAnsi="Times New Roman" w:cs="Times New Roman"/>
          <w:bCs/>
        </w:rPr>
        <w:t xml:space="preserve">the </w:t>
      </w:r>
      <w:r w:rsidR="007D0A8B" w:rsidRPr="00A56DA9">
        <w:rPr>
          <w:rFonts w:ascii="Times New Roman" w:hAnsi="Times New Roman" w:cs="Times New Roman"/>
          <w:bCs/>
        </w:rPr>
        <w:t xml:space="preserve">Infection </w:t>
      </w:r>
      <w:proofErr w:type="spellStart"/>
      <w:r w:rsidR="007D0A8B" w:rsidRPr="00A56DA9">
        <w:rPr>
          <w:rFonts w:ascii="Times New Roman" w:hAnsi="Times New Roman" w:cs="Times New Roman"/>
          <w:bCs/>
        </w:rPr>
        <w:t>Preventionist</w:t>
      </w:r>
      <w:proofErr w:type="spellEnd"/>
      <w:r w:rsidR="007D0A8B" w:rsidRPr="00A56DA9">
        <w:rPr>
          <w:rFonts w:ascii="Times New Roman" w:hAnsi="Times New Roman" w:cs="Times New Roman"/>
          <w:bCs/>
        </w:rPr>
        <w:t xml:space="preserve"> are authorized to initiate action as</w:t>
      </w:r>
      <w:r w:rsidR="00F23549" w:rsidRPr="00A56DA9">
        <w:rPr>
          <w:rFonts w:ascii="Times New Roman" w:hAnsi="Times New Roman" w:cs="Times New Roman"/>
          <w:bCs/>
        </w:rPr>
        <w:t xml:space="preserve"> </w:t>
      </w:r>
      <w:r w:rsidR="007D0A8B" w:rsidRPr="00A56DA9">
        <w:rPr>
          <w:rFonts w:ascii="Times New Roman" w:hAnsi="Times New Roman" w:cs="Times New Roman"/>
          <w:bCs/>
        </w:rPr>
        <w:t>indicated when there is sufficient reason to believe that an infectious, hazardous condition exists that could endanger any resident, employee</w:t>
      </w:r>
      <w:r w:rsidR="00A56DA9">
        <w:rPr>
          <w:rFonts w:ascii="Times New Roman" w:hAnsi="Times New Roman" w:cs="Times New Roman"/>
          <w:bCs/>
        </w:rPr>
        <w:t>,</w:t>
      </w:r>
      <w:r w:rsidR="007D0A8B" w:rsidRPr="00A56DA9">
        <w:rPr>
          <w:rFonts w:ascii="Times New Roman" w:hAnsi="Times New Roman" w:cs="Times New Roman"/>
          <w:bCs/>
        </w:rPr>
        <w:t xml:space="preserve"> or visitor.  This includes the initiation of Transmission Based Precautions and any necessary restrictions during an outbreak situation. </w:t>
      </w:r>
    </w:p>
    <w:p w14:paraId="116DB57D" w14:textId="77777777" w:rsidR="0084351F" w:rsidRPr="00A56DA9" w:rsidRDefault="0084351F" w:rsidP="0084351F">
      <w:pPr>
        <w:pStyle w:val="ListParagraph"/>
        <w:spacing w:after="0" w:line="240" w:lineRule="auto"/>
        <w:ind w:left="0"/>
        <w:rPr>
          <w:rFonts w:ascii="Times New Roman" w:hAnsi="Times New Roman" w:cs="Times New Roman"/>
          <w:bCs/>
        </w:rPr>
      </w:pPr>
    </w:p>
    <w:p w14:paraId="7BF47C2E" w14:textId="4712C617" w:rsidR="007D0A8B" w:rsidRDefault="007D0A8B" w:rsidP="0084351F">
      <w:pPr>
        <w:spacing w:after="0" w:line="240" w:lineRule="auto"/>
        <w:rPr>
          <w:rFonts w:ascii="Times New Roman" w:hAnsi="Times New Roman" w:cs="Times New Roman"/>
        </w:rPr>
      </w:pPr>
      <w:r w:rsidRPr="00C54CB5">
        <w:rPr>
          <w:rFonts w:ascii="Times New Roman" w:hAnsi="Times New Roman" w:cs="Times New Roman"/>
        </w:rPr>
        <w:t>The facility</w:t>
      </w:r>
      <w:r w:rsidR="00F23549" w:rsidRPr="00C54CB5">
        <w:rPr>
          <w:rFonts w:ascii="Times New Roman" w:hAnsi="Times New Roman" w:cs="Times New Roman"/>
        </w:rPr>
        <w:t xml:space="preserve"> administrator </w:t>
      </w:r>
      <w:r w:rsidRPr="00C54CB5">
        <w:rPr>
          <w:rFonts w:ascii="Times New Roman" w:hAnsi="Times New Roman" w:cs="Times New Roman"/>
        </w:rPr>
        <w:t>de</w:t>
      </w:r>
      <w:r w:rsidR="00482724">
        <w:rPr>
          <w:rFonts w:ascii="Times New Roman" w:hAnsi="Times New Roman" w:cs="Times New Roman"/>
        </w:rPr>
        <w:t>signates at least one individual</w:t>
      </w:r>
      <w:r w:rsidRPr="00C54CB5">
        <w:rPr>
          <w:rFonts w:ascii="Times New Roman" w:hAnsi="Times New Roman" w:cs="Times New Roman"/>
        </w:rPr>
        <w:t xml:space="preserve"> a</w:t>
      </w:r>
      <w:r w:rsidR="00482724">
        <w:rPr>
          <w:rFonts w:ascii="Times New Roman" w:hAnsi="Times New Roman" w:cs="Times New Roman"/>
        </w:rPr>
        <w:t xml:space="preserve">s the infection </w:t>
      </w:r>
      <w:proofErr w:type="spellStart"/>
      <w:r w:rsidR="00482724">
        <w:rPr>
          <w:rFonts w:ascii="Times New Roman" w:hAnsi="Times New Roman" w:cs="Times New Roman"/>
        </w:rPr>
        <w:t>Preventionist</w:t>
      </w:r>
      <w:proofErr w:type="spellEnd"/>
      <w:r w:rsidR="00482724">
        <w:rPr>
          <w:rFonts w:ascii="Times New Roman" w:hAnsi="Times New Roman" w:cs="Times New Roman"/>
        </w:rPr>
        <w:t xml:space="preserve"> (IP) who is</w:t>
      </w:r>
      <w:r w:rsidRPr="00C54CB5">
        <w:rPr>
          <w:rFonts w:ascii="Times New Roman" w:hAnsi="Times New Roman" w:cs="Times New Roman"/>
        </w:rPr>
        <w:t xml:space="preserve"> responsible for the facility’s </w:t>
      </w:r>
      <w:proofErr w:type="spellStart"/>
      <w:r w:rsidRPr="00C54CB5">
        <w:rPr>
          <w:rFonts w:ascii="Times New Roman" w:hAnsi="Times New Roman" w:cs="Times New Roman"/>
        </w:rPr>
        <w:t>IPCP</w:t>
      </w:r>
      <w:proofErr w:type="spellEnd"/>
      <w:r w:rsidRPr="00C54CB5">
        <w:rPr>
          <w:rFonts w:ascii="Times New Roman" w:hAnsi="Times New Roman" w:cs="Times New Roman"/>
        </w:rPr>
        <w:t xml:space="preserve">. The IP must: </w:t>
      </w:r>
    </w:p>
    <w:p w14:paraId="36463E04" w14:textId="77777777" w:rsidR="0084351F" w:rsidRPr="00C54CB5" w:rsidRDefault="0084351F" w:rsidP="0084351F">
      <w:pPr>
        <w:spacing w:after="0" w:line="240" w:lineRule="auto"/>
        <w:rPr>
          <w:rFonts w:ascii="Times New Roman" w:hAnsi="Times New Roman" w:cs="Times New Roman"/>
        </w:rPr>
      </w:pPr>
    </w:p>
    <w:p w14:paraId="4725894A" w14:textId="77777777" w:rsidR="0084351F" w:rsidRDefault="007D0A8B" w:rsidP="00C0053D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</w:rPr>
      </w:pPr>
      <w:r w:rsidRPr="0084351F">
        <w:rPr>
          <w:rFonts w:ascii="Times New Roman" w:hAnsi="Times New Roman" w:cs="Times New Roman"/>
        </w:rPr>
        <w:t>Have primary professional training in nursing, medical technology, microbiology, epidemiology, or other related field</w:t>
      </w:r>
      <w:r w:rsidR="00A35640" w:rsidRPr="0084351F">
        <w:rPr>
          <w:rFonts w:ascii="Times New Roman" w:hAnsi="Times New Roman" w:cs="Times New Roman"/>
        </w:rPr>
        <w:t>;</w:t>
      </w:r>
      <w:r w:rsidR="00AA6ED0" w:rsidRPr="0084351F">
        <w:rPr>
          <w:rFonts w:ascii="Times New Roman" w:hAnsi="Times New Roman" w:cs="Times New Roman"/>
        </w:rPr>
        <w:br/>
      </w:r>
    </w:p>
    <w:p w14:paraId="2B716354" w14:textId="77777777" w:rsidR="0084351F" w:rsidRDefault="007D0A8B" w:rsidP="00C0053D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</w:rPr>
      </w:pPr>
      <w:r w:rsidRPr="0084351F">
        <w:rPr>
          <w:rFonts w:ascii="Times New Roman" w:hAnsi="Times New Roman" w:cs="Times New Roman"/>
        </w:rPr>
        <w:t>Be qualified by education, training, experience</w:t>
      </w:r>
      <w:r w:rsidR="00DA1821" w:rsidRPr="0084351F">
        <w:rPr>
          <w:rFonts w:ascii="Times New Roman" w:hAnsi="Times New Roman" w:cs="Times New Roman"/>
        </w:rPr>
        <w:t>,</w:t>
      </w:r>
      <w:r w:rsidRPr="0084351F">
        <w:rPr>
          <w:rFonts w:ascii="Times New Roman" w:hAnsi="Times New Roman" w:cs="Times New Roman"/>
        </w:rPr>
        <w:t xml:space="preserve"> or certification</w:t>
      </w:r>
      <w:r w:rsidR="00A35640" w:rsidRPr="0084351F">
        <w:rPr>
          <w:rFonts w:ascii="Times New Roman" w:hAnsi="Times New Roman" w:cs="Times New Roman"/>
        </w:rPr>
        <w:t>;</w:t>
      </w:r>
      <w:r w:rsidR="00482724" w:rsidRPr="0084351F">
        <w:rPr>
          <w:rFonts w:ascii="Times New Roman" w:hAnsi="Times New Roman" w:cs="Times New Roman"/>
        </w:rPr>
        <w:br/>
      </w:r>
    </w:p>
    <w:p w14:paraId="6C06727B" w14:textId="77777777" w:rsidR="0084351F" w:rsidRDefault="007D0A8B" w:rsidP="00C0053D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</w:rPr>
      </w:pPr>
      <w:r w:rsidRPr="0084351F">
        <w:rPr>
          <w:rFonts w:ascii="Times New Roman" w:hAnsi="Times New Roman" w:cs="Times New Roman"/>
        </w:rPr>
        <w:t>Work at least part-time at the facility</w:t>
      </w:r>
      <w:r w:rsidR="00A35640" w:rsidRPr="0084351F">
        <w:rPr>
          <w:rFonts w:ascii="Times New Roman" w:hAnsi="Times New Roman" w:cs="Times New Roman"/>
        </w:rPr>
        <w:t>; and</w:t>
      </w:r>
      <w:r w:rsidR="00482724" w:rsidRPr="0084351F">
        <w:rPr>
          <w:rFonts w:ascii="Times New Roman" w:hAnsi="Times New Roman" w:cs="Times New Roman"/>
        </w:rPr>
        <w:br/>
      </w:r>
    </w:p>
    <w:p w14:paraId="2BC2516D" w14:textId="296D9554" w:rsidR="007D0A8B" w:rsidRPr="0084351F" w:rsidRDefault="007D0A8B" w:rsidP="00C0053D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</w:rPr>
      </w:pPr>
      <w:r w:rsidRPr="0084351F">
        <w:rPr>
          <w:rFonts w:ascii="Times New Roman" w:hAnsi="Times New Roman" w:cs="Times New Roman"/>
        </w:rPr>
        <w:t>Have completed specialized training in infection prevention and control</w:t>
      </w:r>
      <w:r w:rsidR="00966685" w:rsidRPr="0084351F">
        <w:rPr>
          <w:rFonts w:ascii="Times New Roman" w:hAnsi="Times New Roman" w:cs="Times New Roman"/>
        </w:rPr>
        <w:t>.</w:t>
      </w:r>
      <w:r w:rsidR="00966685" w:rsidRPr="0084351F">
        <w:rPr>
          <w:rFonts w:ascii="Times New Roman" w:hAnsi="Times New Roman" w:cs="Times New Roman"/>
        </w:rPr>
        <w:br/>
      </w:r>
    </w:p>
    <w:p w14:paraId="58BA84E8" w14:textId="77777777" w:rsidR="007D0A8B" w:rsidRPr="00C54CB5" w:rsidRDefault="007D0A8B" w:rsidP="0084351F">
      <w:pPr>
        <w:spacing w:after="0" w:line="240" w:lineRule="auto"/>
        <w:rPr>
          <w:rFonts w:ascii="Times New Roman" w:hAnsi="Times New Roman" w:cs="Times New Roman"/>
          <w:bCs/>
        </w:rPr>
      </w:pPr>
      <w:r w:rsidRPr="00C54CB5">
        <w:rPr>
          <w:rFonts w:ascii="Times New Roman" w:hAnsi="Times New Roman" w:cs="Times New Roman"/>
        </w:rPr>
        <w:t xml:space="preserve">The individual designated as the IP, or at least one of the individuals if there is more than one IP, is a member of the facility’s </w:t>
      </w:r>
      <w:proofErr w:type="spellStart"/>
      <w:r w:rsidR="00904AD6" w:rsidRPr="00C54CB5">
        <w:rPr>
          <w:rFonts w:ascii="Times New Roman" w:hAnsi="Times New Roman" w:cs="Times New Roman"/>
        </w:rPr>
        <w:t>QAPI</w:t>
      </w:r>
      <w:proofErr w:type="spellEnd"/>
      <w:r w:rsidR="00904AD6" w:rsidRPr="00C54CB5">
        <w:rPr>
          <w:rFonts w:ascii="Times New Roman" w:hAnsi="Times New Roman" w:cs="Times New Roman"/>
        </w:rPr>
        <w:t xml:space="preserve"> </w:t>
      </w:r>
      <w:r w:rsidRPr="00C54CB5">
        <w:rPr>
          <w:rFonts w:ascii="Times New Roman" w:hAnsi="Times New Roman" w:cs="Times New Roman"/>
        </w:rPr>
        <w:t>committee and reports to the</w:t>
      </w:r>
      <w:r w:rsidR="00904AD6" w:rsidRPr="00C54CB5">
        <w:rPr>
          <w:rFonts w:ascii="Times New Roman" w:hAnsi="Times New Roman" w:cs="Times New Roman"/>
        </w:rPr>
        <w:t xml:space="preserve"> </w:t>
      </w:r>
      <w:proofErr w:type="spellStart"/>
      <w:r w:rsidR="00904AD6" w:rsidRPr="00C54CB5">
        <w:rPr>
          <w:rFonts w:ascii="Times New Roman" w:hAnsi="Times New Roman" w:cs="Times New Roman"/>
        </w:rPr>
        <w:t>QAPI</w:t>
      </w:r>
      <w:proofErr w:type="spellEnd"/>
      <w:r w:rsidR="00904AD6" w:rsidRPr="00C54CB5">
        <w:rPr>
          <w:rFonts w:ascii="Times New Roman" w:hAnsi="Times New Roman" w:cs="Times New Roman"/>
        </w:rPr>
        <w:t xml:space="preserve"> </w:t>
      </w:r>
      <w:r w:rsidRPr="00C54CB5">
        <w:rPr>
          <w:rFonts w:ascii="Times New Roman" w:hAnsi="Times New Roman" w:cs="Times New Roman"/>
        </w:rPr>
        <w:t xml:space="preserve">committee on the </w:t>
      </w:r>
      <w:proofErr w:type="spellStart"/>
      <w:r w:rsidRPr="00C54CB5">
        <w:rPr>
          <w:rFonts w:ascii="Times New Roman" w:hAnsi="Times New Roman" w:cs="Times New Roman"/>
        </w:rPr>
        <w:t>IPCP</w:t>
      </w:r>
      <w:proofErr w:type="spellEnd"/>
      <w:r w:rsidRPr="00C54CB5">
        <w:rPr>
          <w:rFonts w:ascii="Times New Roman" w:hAnsi="Times New Roman" w:cs="Times New Roman"/>
        </w:rPr>
        <w:t xml:space="preserve"> on a regular basis.</w:t>
      </w:r>
    </w:p>
    <w:p w14:paraId="251CA2D3" w14:textId="77777777" w:rsidR="0084351F" w:rsidRDefault="0084351F" w:rsidP="0084351F">
      <w:pPr>
        <w:spacing w:after="0" w:line="240" w:lineRule="auto"/>
        <w:rPr>
          <w:rFonts w:ascii="Times New Roman" w:hAnsi="Times New Roman" w:cs="Times New Roman"/>
          <w:bCs/>
          <w:i/>
        </w:rPr>
      </w:pPr>
    </w:p>
    <w:p w14:paraId="0689AEF9" w14:textId="2C5DCA0A" w:rsidR="007D0A8B" w:rsidRPr="00C54CB5" w:rsidRDefault="007D0A8B" w:rsidP="0084351F">
      <w:pPr>
        <w:spacing w:after="0" w:line="240" w:lineRule="auto"/>
        <w:rPr>
          <w:rFonts w:ascii="Times New Roman" w:hAnsi="Times New Roman" w:cs="Times New Roman"/>
          <w:bCs/>
          <w:i/>
        </w:rPr>
      </w:pPr>
      <w:r w:rsidRPr="00C54CB5">
        <w:rPr>
          <w:rFonts w:ascii="Times New Roman" w:hAnsi="Times New Roman" w:cs="Times New Roman"/>
          <w:bCs/>
          <w:i/>
        </w:rPr>
        <w:t>This statement of authority is reviewed and authenticated annually by the facility I</w:t>
      </w:r>
      <w:r w:rsidR="00904AD6" w:rsidRPr="00C54CB5">
        <w:rPr>
          <w:rFonts w:ascii="Times New Roman" w:hAnsi="Times New Roman" w:cs="Times New Roman"/>
          <w:bCs/>
          <w:i/>
        </w:rPr>
        <w:t>P</w:t>
      </w:r>
      <w:r w:rsidRPr="00C54CB5">
        <w:rPr>
          <w:rFonts w:ascii="Times New Roman" w:hAnsi="Times New Roman" w:cs="Times New Roman"/>
          <w:bCs/>
          <w:i/>
        </w:rPr>
        <w:t>C</w:t>
      </w:r>
      <w:r w:rsidR="00904AD6" w:rsidRPr="00C54CB5">
        <w:rPr>
          <w:rFonts w:ascii="Times New Roman" w:hAnsi="Times New Roman" w:cs="Times New Roman"/>
          <w:bCs/>
          <w:i/>
        </w:rPr>
        <w:t>C</w:t>
      </w:r>
      <w:r w:rsidRPr="00C54CB5">
        <w:rPr>
          <w:rFonts w:ascii="Times New Roman" w:hAnsi="Times New Roman" w:cs="Times New Roman"/>
          <w:bCs/>
          <w:i/>
        </w:rPr>
        <w:t xml:space="preserve"> Team, the facility Medical Director and clinical management team</w:t>
      </w:r>
      <w:r w:rsidR="00DA1821" w:rsidRPr="00C54CB5">
        <w:rPr>
          <w:rFonts w:ascii="Times New Roman" w:hAnsi="Times New Roman" w:cs="Times New Roman"/>
          <w:bCs/>
          <w:i/>
        </w:rPr>
        <w:t>,</w:t>
      </w:r>
      <w:r w:rsidR="00904AD6" w:rsidRPr="00C54CB5">
        <w:rPr>
          <w:rFonts w:ascii="Times New Roman" w:hAnsi="Times New Roman" w:cs="Times New Roman"/>
          <w:bCs/>
          <w:i/>
        </w:rPr>
        <w:t xml:space="preserve"> including the </w:t>
      </w:r>
      <w:r w:rsidRPr="00C54CB5">
        <w:rPr>
          <w:rFonts w:ascii="Times New Roman" w:hAnsi="Times New Roman" w:cs="Times New Roman"/>
          <w:bCs/>
          <w:i/>
        </w:rPr>
        <w:t xml:space="preserve">Administrator and </w:t>
      </w:r>
      <w:r w:rsidR="00904AD6" w:rsidRPr="00C54CB5">
        <w:rPr>
          <w:rFonts w:ascii="Times New Roman" w:hAnsi="Times New Roman" w:cs="Times New Roman"/>
          <w:bCs/>
          <w:i/>
        </w:rPr>
        <w:t xml:space="preserve">the </w:t>
      </w:r>
      <w:r w:rsidRPr="00C54CB5">
        <w:rPr>
          <w:rFonts w:ascii="Times New Roman" w:hAnsi="Times New Roman" w:cs="Times New Roman"/>
          <w:bCs/>
          <w:i/>
        </w:rPr>
        <w:t>Director of Nursing.</w:t>
      </w:r>
    </w:p>
    <w:p w14:paraId="6166924B" w14:textId="77777777" w:rsidR="0084351F" w:rsidRDefault="0084351F" w:rsidP="0084351F">
      <w:pPr>
        <w:spacing w:after="0" w:line="240" w:lineRule="auto"/>
        <w:rPr>
          <w:rFonts w:ascii="Times New Roman Bold" w:hAnsi="Times New Roman Bold" w:cs="Times New Roman"/>
          <w:b/>
          <w:smallCaps/>
        </w:rPr>
      </w:pPr>
    </w:p>
    <w:p w14:paraId="6B0A2F24" w14:textId="6C71B62B" w:rsidR="00B04691" w:rsidRPr="002C60CA" w:rsidRDefault="00B04691" w:rsidP="0084351F">
      <w:pPr>
        <w:spacing w:after="0" w:line="240" w:lineRule="auto"/>
        <w:rPr>
          <w:rFonts w:ascii="Times New Roman Bold" w:hAnsi="Times New Roman Bold" w:cs="Times New Roman"/>
          <w:smallCaps/>
        </w:rPr>
      </w:pPr>
      <w:r w:rsidRPr="002C60CA">
        <w:rPr>
          <w:rFonts w:ascii="Times New Roman Bold" w:hAnsi="Times New Roman Bold" w:cs="Times New Roman"/>
          <w:b/>
          <w:smallCaps/>
        </w:rPr>
        <w:t xml:space="preserve">Infection </w:t>
      </w:r>
      <w:r w:rsidR="006047AA" w:rsidRPr="002C60CA">
        <w:rPr>
          <w:rFonts w:ascii="Times New Roman Bold" w:hAnsi="Times New Roman Bold" w:cs="Times New Roman"/>
          <w:b/>
          <w:smallCaps/>
        </w:rPr>
        <w:t>Surveillance System</w:t>
      </w:r>
      <w:r w:rsidRPr="002C60CA">
        <w:rPr>
          <w:rFonts w:ascii="Times New Roman Bold" w:hAnsi="Times New Roman Bold" w:cs="Times New Roman"/>
          <w:smallCaps/>
        </w:rPr>
        <w:t xml:space="preserve"> </w:t>
      </w:r>
    </w:p>
    <w:p w14:paraId="7089FEEC" w14:textId="77777777" w:rsidR="0084351F" w:rsidRDefault="0084351F" w:rsidP="0084351F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0BF6A20" w14:textId="23AAF51C" w:rsidR="008057F0" w:rsidRPr="00C54CB5" w:rsidRDefault="00B04691" w:rsidP="0084351F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C54CB5">
        <w:rPr>
          <w:rFonts w:ascii="Times New Roman" w:hAnsi="Times New Roman" w:cs="Times New Roman"/>
        </w:rPr>
        <w:t>Facility leadership maintains written standards, policies, and procedures for the Infection Prevention and Control P</w:t>
      </w:r>
      <w:r w:rsidR="00AE42A5" w:rsidRPr="00C54CB5">
        <w:rPr>
          <w:rFonts w:ascii="Times New Roman" w:hAnsi="Times New Roman" w:cs="Times New Roman"/>
        </w:rPr>
        <w:t>rogram</w:t>
      </w:r>
      <w:r w:rsidR="00DA1821" w:rsidRPr="00C54CB5">
        <w:rPr>
          <w:rFonts w:ascii="Times New Roman" w:hAnsi="Times New Roman" w:cs="Times New Roman"/>
        </w:rPr>
        <w:t>,</w:t>
      </w:r>
      <w:r w:rsidR="00AE42A5" w:rsidRPr="00C54CB5">
        <w:rPr>
          <w:rFonts w:ascii="Times New Roman" w:hAnsi="Times New Roman" w:cs="Times New Roman"/>
        </w:rPr>
        <w:t xml:space="preserve"> </w:t>
      </w:r>
      <w:r w:rsidRPr="00C54CB5">
        <w:rPr>
          <w:rFonts w:ascii="Times New Roman" w:hAnsi="Times New Roman" w:cs="Times New Roman"/>
        </w:rPr>
        <w:t xml:space="preserve">designed to </w:t>
      </w:r>
      <w:r w:rsidR="00FB4C2E" w:rsidRPr="00C54CB5">
        <w:rPr>
          <w:rFonts w:ascii="Times New Roman" w:hAnsi="Times New Roman" w:cs="Times New Roman"/>
        </w:rPr>
        <w:t xml:space="preserve">detect, control, and prevent </w:t>
      </w:r>
      <w:r w:rsidRPr="00C54CB5">
        <w:rPr>
          <w:rFonts w:ascii="Times New Roman" w:hAnsi="Times New Roman" w:cs="Times New Roman"/>
        </w:rPr>
        <w:t>possible communicable diseases or infections before they can spread to other persons in the facility</w:t>
      </w:r>
      <w:r w:rsidR="00FB4C2E" w:rsidRPr="00C54CB5">
        <w:rPr>
          <w:rFonts w:ascii="Times New Roman" w:hAnsi="Times New Roman" w:cs="Times New Roman"/>
        </w:rPr>
        <w:t xml:space="preserve">. </w:t>
      </w:r>
    </w:p>
    <w:p w14:paraId="59FBCBB8" w14:textId="77777777" w:rsidR="0084351F" w:rsidRDefault="0084351F" w:rsidP="0084351F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u w:val="single"/>
        </w:rPr>
      </w:pPr>
    </w:p>
    <w:p w14:paraId="4A56EC6C" w14:textId="52BDE4B5" w:rsidR="007D0A8B" w:rsidRPr="002C60CA" w:rsidRDefault="007D0A8B" w:rsidP="0084351F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u w:val="single"/>
        </w:rPr>
      </w:pPr>
      <w:r w:rsidRPr="002C60CA">
        <w:rPr>
          <w:rFonts w:ascii="Times New Roman" w:hAnsi="Times New Roman" w:cs="Times New Roman"/>
          <w:u w:val="single"/>
        </w:rPr>
        <w:t>Detection</w:t>
      </w:r>
    </w:p>
    <w:p w14:paraId="03B8B7D1" w14:textId="6E7C6610" w:rsidR="007D0A8B" w:rsidRPr="00C54CB5" w:rsidRDefault="001D7C7B" w:rsidP="0084351F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C54CB5">
        <w:rPr>
          <w:rFonts w:ascii="Times New Roman" w:hAnsi="Times New Roman" w:cs="Times New Roman"/>
        </w:rPr>
        <w:t>Detection of</w:t>
      </w:r>
      <w:r w:rsidR="006047AA" w:rsidRPr="00C54CB5">
        <w:rPr>
          <w:rFonts w:ascii="Times New Roman" w:hAnsi="Times New Roman" w:cs="Times New Roman"/>
        </w:rPr>
        <w:t xml:space="preserve"> </w:t>
      </w:r>
      <w:r w:rsidR="00CF1D22" w:rsidRPr="00C54CB5">
        <w:rPr>
          <w:rFonts w:ascii="Times New Roman" w:hAnsi="Times New Roman" w:cs="Times New Roman"/>
        </w:rPr>
        <w:t>infections</w:t>
      </w:r>
      <w:r w:rsidR="007D0A8B" w:rsidRPr="00C54CB5">
        <w:rPr>
          <w:rFonts w:ascii="Times New Roman" w:hAnsi="Times New Roman" w:cs="Times New Roman"/>
        </w:rPr>
        <w:t xml:space="preserve"> is accomplished through a</w:t>
      </w:r>
      <w:r w:rsidR="00494B2A" w:rsidRPr="00C54CB5">
        <w:rPr>
          <w:rFonts w:ascii="Times New Roman" w:hAnsi="Times New Roman" w:cs="Times New Roman"/>
        </w:rPr>
        <w:t>n ongoing,</w:t>
      </w:r>
      <w:r w:rsidR="00482724">
        <w:rPr>
          <w:rFonts w:ascii="Times New Roman" w:hAnsi="Times New Roman" w:cs="Times New Roman"/>
        </w:rPr>
        <w:t xml:space="preserve"> facility-</w:t>
      </w:r>
      <w:r w:rsidR="007D0A8B" w:rsidRPr="00C54CB5">
        <w:rPr>
          <w:rFonts w:ascii="Times New Roman" w:hAnsi="Times New Roman" w:cs="Times New Roman"/>
        </w:rPr>
        <w:t>based</w:t>
      </w:r>
      <w:r w:rsidR="00CF1D22" w:rsidRPr="00C54CB5">
        <w:rPr>
          <w:rFonts w:ascii="Times New Roman" w:hAnsi="Times New Roman" w:cs="Times New Roman"/>
        </w:rPr>
        <w:t>,</w:t>
      </w:r>
      <w:r w:rsidR="007D0A8B" w:rsidRPr="00C54CB5">
        <w:rPr>
          <w:rFonts w:ascii="Times New Roman" w:hAnsi="Times New Roman" w:cs="Times New Roman"/>
        </w:rPr>
        <w:t xml:space="preserve"> system of surveillance. </w:t>
      </w:r>
      <w:r w:rsidR="006047AA" w:rsidRPr="00C54CB5">
        <w:rPr>
          <w:rFonts w:ascii="Times New Roman" w:hAnsi="Times New Roman" w:cs="Times New Roman"/>
        </w:rPr>
        <w:t xml:space="preserve"> </w:t>
      </w:r>
      <w:r w:rsidR="007D0A8B" w:rsidRPr="00C54CB5">
        <w:rPr>
          <w:rFonts w:ascii="Times New Roman" w:hAnsi="Times New Roman" w:cs="Times New Roman"/>
        </w:rPr>
        <w:t xml:space="preserve"> All infections are identified and reported to </w:t>
      </w:r>
      <w:r w:rsidR="008519FA" w:rsidRPr="00C54CB5">
        <w:rPr>
          <w:rFonts w:ascii="Times New Roman" w:hAnsi="Times New Roman" w:cs="Times New Roman"/>
        </w:rPr>
        <w:t xml:space="preserve">the </w:t>
      </w:r>
      <w:r w:rsidR="007D0A8B" w:rsidRPr="00C54CB5">
        <w:rPr>
          <w:rFonts w:ascii="Times New Roman" w:hAnsi="Times New Roman" w:cs="Times New Roman"/>
        </w:rPr>
        <w:t xml:space="preserve">Infection Control </w:t>
      </w:r>
      <w:proofErr w:type="spellStart"/>
      <w:r w:rsidR="007D0A8B" w:rsidRPr="00C54CB5">
        <w:rPr>
          <w:rFonts w:ascii="Times New Roman" w:hAnsi="Times New Roman" w:cs="Times New Roman"/>
        </w:rPr>
        <w:t>Preventionist</w:t>
      </w:r>
      <w:proofErr w:type="spellEnd"/>
      <w:r w:rsidR="007D0A8B" w:rsidRPr="00C54CB5">
        <w:rPr>
          <w:rFonts w:ascii="Times New Roman" w:hAnsi="Times New Roman" w:cs="Times New Roman"/>
        </w:rPr>
        <w:t xml:space="preserve"> </w:t>
      </w:r>
      <w:r w:rsidR="008519FA" w:rsidRPr="00C54CB5">
        <w:rPr>
          <w:rFonts w:ascii="Times New Roman" w:hAnsi="Times New Roman" w:cs="Times New Roman"/>
        </w:rPr>
        <w:t>(IP)</w:t>
      </w:r>
      <w:r w:rsidR="007D0A8B" w:rsidRPr="00C54CB5">
        <w:rPr>
          <w:rFonts w:ascii="Times New Roman" w:hAnsi="Times New Roman" w:cs="Times New Roman"/>
        </w:rPr>
        <w:t xml:space="preserve">.  </w:t>
      </w:r>
      <w:r w:rsidR="00482724">
        <w:rPr>
          <w:rFonts w:ascii="Times New Roman" w:hAnsi="Times New Roman" w:cs="Times New Roman"/>
        </w:rPr>
        <w:t>The IP maintains</w:t>
      </w:r>
      <w:r w:rsidR="000F78FF">
        <w:rPr>
          <w:rFonts w:ascii="Times New Roman" w:hAnsi="Times New Roman" w:cs="Times New Roman"/>
        </w:rPr>
        <w:t xml:space="preserve"> tracks</w:t>
      </w:r>
      <w:r w:rsidR="008519FA" w:rsidRPr="00C54CB5">
        <w:rPr>
          <w:rFonts w:ascii="Times New Roman" w:hAnsi="Times New Roman" w:cs="Times New Roman"/>
        </w:rPr>
        <w:t xml:space="preserve"> and trends </w:t>
      </w:r>
      <w:r w:rsidR="00482724">
        <w:rPr>
          <w:rFonts w:ascii="Times New Roman" w:hAnsi="Times New Roman" w:cs="Times New Roman"/>
        </w:rPr>
        <w:t>on an ongoing monthly line-</w:t>
      </w:r>
      <w:r w:rsidR="008519FA" w:rsidRPr="00C54CB5">
        <w:rPr>
          <w:rFonts w:ascii="Times New Roman" w:hAnsi="Times New Roman" w:cs="Times New Roman"/>
        </w:rPr>
        <w:t>l</w:t>
      </w:r>
      <w:r w:rsidR="007D0A8B" w:rsidRPr="00C54CB5">
        <w:rPr>
          <w:rFonts w:ascii="Times New Roman" w:hAnsi="Times New Roman" w:cs="Times New Roman"/>
        </w:rPr>
        <w:t>isting of residents with infections</w:t>
      </w:r>
      <w:r w:rsidR="00482724">
        <w:rPr>
          <w:rFonts w:ascii="Times New Roman" w:hAnsi="Times New Roman" w:cs="Times New Roman"/>
        </w:rPr>
        <w:t>,</w:t>
      </w:r>
      <w:r w:rsidR="007D0A8B" w:rsidRPr="00C54CB5">
        <w:rPr>
          <w:rFonts w:ascii="Times New Roman" w:hAnsi="Times New Roman" w:cs="Times New Roman"/>
        </w:rPr>
        <w:t xml:space="preserve"> </w:t>
      </w:r>
      <w:r w:rsidR="008519FA" w:rsidRPr="00C54CB5">
        <w:rPr>
          <w:rFonts w:ascii="Times New Roman" w:hAnsi="Times New Roman" w:cs="Times New Roman"/>
        </w:rPr>
        <w:t>and monitors for</w:t>
      </w:r>
      <w:r w:rsidR="007D0A8B" w:rsidRPr="00C54CB5">
        <w:rPr>
          <w:rFonts w:ascii="Times New Roman" w:hAnsi="Times New Roman" w:cs="Times New Roman"/>
        </w:rPr>
        <w:t xml:space="preserve"> outbreak potential.  </w:t>
      </w:r>
      <w:r w:rsidR="008519FA" w:rsidRPr="00C54CB5">
        <w:rPr>
          <w:rFonts w:ascii="Times New Roman" w:hAnsi="Times New Roman" w:cs="Times New Roman"/>
        </w:rPr>
        <w:t>The</w:t>
      </w:r>
      <w:r w:rsidR="000F78FF">
        <w:rPr>
          <w:rFonts w:ascii="Times New Roman" w:hAnsi="Times New Roman" w:cs="Times New Roman"/>
        </w:rPr>
        <w:t xml:space="preserve"> IP reviews and compares follow-</w:t>
      </w:r>
      <w:r w:rsidR="008519FA" w:rsidRPr="00C54CB5">
        <w:rPr>
          <w:rFonts w:ascii="Times New Roman" w:hAnsi="Times New Roman" w:cs="Times New Roman"/>
        </w:rPr>
        <w:t>u</w:t>
      </w:r>
      <w:r w:rsidR="007D0A8B" w:rsidRPr="00C54CB5">
        <w:rPr>
          <w:rFonts w:ascii="Times New Roman" w:hAnsi="Times New Roman" w:cs="Times New Roman"/>
        </w:rPr>
        <w:t>p lab data</w:t>
      </w:r>
      <w:r w:rsidR="008519FA" w:rsidRPr="00C54CB5">
        <w:rPr>
          <w:rFonts w:ascii="Times New Roman" w:hAnsi="Times New Roman" w:cs="Times New Roman"/>
        </w:rPr>
        <w:t xml:space="preserve"> and completes a m</w:t>
      </w:r>
      <w:r w:rsidR="007D0A8B" w:rsidRPr="00C54CB5">
        <w:rPr>
          <w:rFonts w:ascii="Times New Roman" w:hAnsi="Times New Roman" w:cs="Times New Roman"/>
        </w:rPr>
        <w:t>onthly review to identify trends.</w:t>
      </w:r>
    </w:p>
    <w:p w14:paraId="67D39F97" w14:textId="77777777" w:rsidR="0084351F" w:rsidRDefault="0084351F" w:rsidP="0084351F">
      <w:pPr>
        <w:spacing w:after="0" w:line="240" w:lineRule="auto"/>
        <w:rPr>
          <w:rFonts w:ascii="Times New Roman" w:hAnsi="Times New Roman" w:cs="Times New Roman"/>
        </w:rPr>
      </w:pPr>
    </w:p>
    <w:p w14:paraId="60707DED" w14:textId="28A5484E" w:rsidR="00F9381E" w:rsidRPr="0084351F" w:rsidRDefault="00F9381E" w:rsidP="00C0053D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</w:rPr>
      </w:pPr>
      <w:r w:rsidRPr="0084351F">
        <w:rPr>
          <w:rFonts w:ascii="Times New Roman" w:hAnsi="Times New Roman" w:cs="Times New Roman"/>
        </w:rPr>
        <w:lastRenderedPageBreak/>
        <w:t>Definitions:</w:t>
      </w:r>
    </w:p>
    <w:p w14:paraId="569BE55B" w14:textId="07855168" w:rsidR="00F9381E" w:rsidRPr="00C54CB5" w:rsidRDefault="00F9381E" w:rsidP="00C0053D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54CB5">
        <w:rPr>
          <w:rFonts w:ascii="Times New Roman" w:hAnsi="Times New Roman" w:cs="Times New Roman"/>
          <w:b/>
          <w:bCs/>
          <w:i/>
          <w:iCs/>
        </w:rPr>
        <w:t>Health care-associated infection</w:t>
      </w:r>
      <w:r w:rsidRPr="00C54CB5">
        <w:rPr>
          <w:rFonts w:ascii="Times New Roman" w:hAnsi="Times New Roman" w:cs="Times New Roman"/>
        </w:rPr>
        <w:t xml:space="preserve"> (</w:t>
      </w:r>
      <w:proofErr w:type="spellStart"/>
      <w:r w:rsidRPr="00C54CB5">
        <w:rPr>
          <w:rFonts w:ascii="Times New Roman" w:hAnsi="Times New Roman" w:cs="Times New Roman"/>
        </w:rPr>
        <w:t>HCAI</w:t>
      </w:r>
      <w:proofErr w:type="spellEnd"/>
      <w:r w:rsidRPr="00C54CB5">
        <w:rPr>
          <w:rFonts w:ascii="Times New Roman" w:hAnsi="Times New Roman" w:cs="Times New Roman"/>
        </w:rPr>
        <w:t>) (</w:t>
      </w:r>
      <w:r w:rsidRPr="00C54CB5">
        <w:rPr>
          <w:rFonts w:ascii="Times New Roman" w:hAnsi="Times New Roman" w:cs="Times New Roman"/>
          <w:b/>
          <w:bCs/>
          <w:i/>
          <w:iCs/>
        </w:rPr>
        <w:t>Facility associated)</w:t>
      </w:r>
      <w:r w:rsidR="00A56DA9">
        <w:rPr>
          <w:rFonts w:ascii="Times New Roman" w:hAnsi="Times New Roman" w:cs="Times New Roman"/>
        </w:rPr>
        <w:t xml:space="preserve"> - </w:t>
      </w:r>
      <w:r w:rsidR="00681727">
        <w:rPr>
          <w:rFonts w:ascii="Times New Roman" w:hAnsi="Times New Roman" w:cs="Times New Roman"/>
        </w:rPr>
        <w:t>A</w:t>
      </w:r>
      <w:r w:rsidRPr="00C54CB5">
        <w:rPr>
          <w:rFonts w:ascii="Times New Roman" w:hAnsi="Times New Roman" w:cs="Times New Roman"/>
        </w:rPr>
        <w:t>ny infection in a resident that is not present at the time of admission or readmission</w:t>
      </w:r>
      <w:r w:rsidR="00A56DA9">
        <w:rPr>
          <w:rFonts w:ascii="Times New Roman" w:hAnsi="Times New Roman" w:cs="Times New Roman"/>
        </w:rPr>
        <w:t>,</w:t>
      </w:r>
      <w:r w:rsidRPr="00C54CB5">
        <w:rPr>
          <w:rFonts w:ascii="Times New Roman" w:hAnsi="Times New Roman" w:cs="Times New Roman"/>
        </w:rPr>
        <w:t xml:space="preserve"> and </w:t>
      </w:r>
      <w:r w:rsidR="00A56DA9">
        <w:rPr>
          <w:rFonts w:ascii="Times New Roman" w:hAnsi="Times New Roman" w:cs="Times New Roman"/>
        </w:rPr>
        <w:t xml:space="preserve">that </w:t>
      </w:r>
      <w:r w:rsidRPr="00C54CB5">
        <w:rPr>
          <w:rFonts w:ascii="Times New Roman" w:hAnsi="Times New Roman" w:cs="Times New Roman"/>
        </w:rPr>
        <w:t>does</w:t>
      </w:r>
      <w:r w:rsidR="00A56DA9">
        <w:rPr>
          <w:rFonts w:ascii="Times New Roman" w:hAnsi="Times New Roman" w:cs="Times New Roman"/>
        </w:rPr>
        <w:t xml:space="preserve"> not</w:t>
      </w:r>
      <w:r w:rsidR="000F78FF">
        <w:rPr>
          <w:rFonts w:ascii="Times New Roman" w:hAnsi="Times New Roman" w:cs="Times New Roman"/>
        </w:rPr>
        <w:t xml:space="preserve"> develop before the first 72-</w:t>
      </w:r>
      <w:r w:rsidRPr="00C54CB5">
        <w:rPr>
          <w:rFonts w:ascii="Times New Roman" w:hAnsi="Times New Roman" w:cs="Times New Roman"/>
        </w:rPr>
        <w:t>hour</w:t>
      </w:r>
      <w:r w:rsidR="00A56DA9">
        <w:rPr>
          <w:rFonts w:ascii="Times New Roman" w:hAnsi="Times New Roman" w:cs="Times New Roman"/>
        </w:rPr>
        <w:t>s of admission or readmission; a</w:t>
      </w:r>
      <w:r w:rsidRPr="00C54CB5">
        <w:rPr>
          <w:rFonts w:ascii="Times New Roman" w:hAnsi="Times New Roman" w:cs="Times New Roman"/>
        </w:rPr>
        <w:t xml:space="preserve">n infection </w:t>
      </w:r>
      <w:r w:rsidR="00A10BE5" w:rsidRPr="00C54CB5">
        <w:rPr>
          <w:rFonts w:ascii="Times New Roman" w:hAnsi="Times New Roman" w:cs="Times New Roman"/>
        </w:rPr>
        <w:t xml:space="preserve">in a resident </w:t>
      </w:r>
      <w:r w:rsidRPr="00C54CB5">
        <w:rPr>
          <w:rFonts w:ascii="Times New Roman" w:hAnsi="Times New Roman" w:cs="Times New Roman"/>
        </w:rPr>
        <w:t>while receiving health care for another condition</w:t>
      </w:r>
      <w:r w:rsidR="000F78FF">
        <w:rPr>
          <w:rFonts w:ascii="Times New Roman" w:hAnsi="Times New Roman" w:cs="Times New Roman"/>
        </w:rPr>
        <w:t xml:space="preserve"> </w:t>
      </w:r>
      <w:r w:rsidRPr="00C54CB5">
        <w:rPr>
          <w:rFonts w:ascii="Times New Roman" w:hAnsi="Times New Roman" w:cs="Times New Roman"/>
          <w:vertAlign w:val="superscript"/>
        </w:rPr>
        <w:t>1</w:t>
      </w:r>
      <w:r w:rsidR="00A56DA9">
        <w:rPr>
          <w:rFonts w:ascii="Times New Roman" w:hAnsi="Times New Roman" w:cs="Times New Roman"/>
        </w:rPr>
        <w:t>.</w:t>
      </w:r>
    </w:p>
    <w:p w14:paraId="35BAC25B" w14:textId="157957A3" w:rsidR="00F9381E" w:rsidRPr="00C54CB5" w:rsidRDefault="00F9381E" w:rsidP="00C0053D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54CB5">
        <w:rPr>
          <w:rFonts w:ascii="Times New Roman" w:hAnsi="Times New Roman" w:cs="Times New Roman"/>
          <w:b/>
          <w:bCs/>
          <w:i/>
          <w:iCs/>
        </w:rPr>
        <w:t>Other healthcare associated infections</w:t>
      </w:r>
      <w:r w:rsidR="00A56DA9">
        <w:rPr>
          <w:rFonts w:ascii="Times New Roman" w:hAnsi="Times New Roman" w:cs="Times New Roman"/>
        </w:rPr>
        <w:t xml:space="preserve"> -</w:t>
      </w:r>
      <w:r w:rsidR="00681727">
        <w:rPr>
          <w:rFonts w:ascii="Times New Roman" w:hAnsi="Times New Roman" w:cs="Times New Roman"/>
        </w:rPr>
        <w:t xml:space="preserve"> A</w:t>
      </w:r>
      <w:r w:rsidRPr="00C54CB5">
        <w:rPr>
          <w:rFonts w:ascii="Times New Roman" w:hAnsi="Times New Roman" w:cs="Times New Roman"/>
        </w:rPr>
        <w:t xml:space="preserve">ny infection in a recently </w:t>
      </w:r>
      <w:r w:rsidR="00A56DA9">
        <w:rPr>
          <w:rFonts w:ascii="Times New Roman" w:hAnsi="Times New Roman" w:cs="Times New Roman"/>
        </w:rPr>
        <w:t>hospitalized resident (within 8-</w:t>
      </w:r>
      <w:r w:rsidRPr="00C54CB5">
        <w:rPr>
          <w:rFonts w:ascii="Times New Roman" w:hAnsi="Times New Roman" w:cs="Times New Roman"/>
        </w:rPr>
        <w:t>weeks)</w:t>
      </w:r>
      <w:r w:rsidR="00A56DA9">
        <w:rPr>
          <w:rFonts w:ascii="Times New Roman" w:hAnsi="Times New Roman" w:cs="Times New Roman"/>
        </w:rPr>
        <w:t xml:space="preserve"> </w:t>
      </w:r>
      <w:r w:rsidRPr="00C54CB5">
        <w:rPr>
          <w:rFonts w:ascii="Times New Roman" w:hAnsi="Times New Roman" w:cs="Times New Roman"/>
        </w:rPr>
        <w:t>present at the time of admission to the facility</w:t>
      </w:r>
      <w:r w:rsidR="00A56DA9">
        <w:rPr>
          <w:rFonts w:ascii="Times New Roman" w:hAnsi="Times New Roman" w:cs="Times New Roman"/>
        </w:rPr>
        <w:t xml:space="preserve">, or </w:t>
      </w:r>
      <w:r w:rsidR="00681727">
        <w:rPr>
          <w:rFonts w:ascii="Times New Roman" w:hAnsi="Times New Roman" w:cs="Times New Roman"/>
        </w:rPr>
        <w:t xml:space="preserve">that </w:t>
      </w:r>
      <w:r w:rsidRPr="00C54CB5">
        <w:rPr>
          <w:rFonts w:ascii="Times New Roman" w:hAnsi="Times New Roman" w:cs="Times New Roman"/>
        </w:rPr>
        <w:t xml:space="preserve">develops within </w:t>
      </w:r>
      <w:r w:rsidR="00A56DA9">
        <w:rPr>
          <w:rFonts w:ascii="Times New Roman" w:hAnsi="Times New Roman" w:cs="Times New Roman"/>
        </w:rPr>
        <w:t>the first 72-</w:t>
      </w:r>
      <w:r w:rsidRPr="00C54CB5">
        <w:rPr>
          <w:rFonts w:ascii="Times New Roman" w:hAnsi="Times New Roman" w:cs="Times New Roman"/>
        </w:rPr>
        <w:t>hours of admission or readmission.</w:t>
      </w:r>
    </w:p>
    <w:p w14:paraId="58BEDEEB" w14:textId="07665575" w:rsidR="00F9381E" w:rsidRPr="00C54CB5" w:rsidRDefault="00F9381E" w:rsidP="00C0053D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54CB5">
        <w:rPr>
          <w:rFonts w:ascii="Times New Roman" w:hAnsi="Times New Roman" w:cs="Times New Roman"/>
        </w:rPr>
        <w:t>Community</w:t>
      </w:r>
      <w:r w:rsidRPr="00C54CB5">
        <w:rPr>
          <w:rFonts w:ascii="Times New Roman" w:hAnsi="Times New Roman" w:cs="Times New Roman"/>
          <w:b/>
          <w:bCs/>
          <w:i/>
          <w:iCs/>
        </w:rPr>
        <w:t xml:space="preserve"> associated infections</w:t>
      </w:r>
      <w:r w:rsidR="00A56DA9">
        <w:rPr>
          <w:rFonts w:ascii="Times New Roman" w:hAnsi="Times New Roman" w:cs="Times New Roman"/>
        </w:rPr>
        <w:t xml:space="preserve"> -</w:t>
      </w:r>
      <w:r w:rsidRPr="00C54CB5">
        <w:rPr>
          <w:rFonts w:ascii="Times New Roman" w:hAnsi="Times New Roman" w:cs="Times New Roman"/>
        </w:rPr>
        <w:t xml:space="preserve"> any infection in a resident who has not been in another healthc</w:t>
      </w:r>
      <w:r w:rsidR="00A56DA9">
        <w:rPr>
          <w:rFonts w:ascii="Times New Roman" w:hAnsi="Times New Roman" w:cs="Times New Roman"/>
        </w:rPr>
        <w:t>are facility within the prior 8-</w:t>
      </w:r>
      <w:r w:rsidRPr="00C54CB5">
        <w:rPr>
          <w:rFonts w:ascii="Times New Roman" w:hAnsi="Times New Roman" w:cs="Times New Roman"/>
        </w:rPr>
        <w:t>weeks</w:t>
      </w:r>
      <w:r w:rsidR="00A56DA9">
        <w:rPr>
          <w:rFonts w:ascii="Times New Roman" w:hAnsi="Times New Roman" w:cs="Times New Roman"/>
        </w:rPr>
        <w:t xml:space="preserve">, </w:t>
      </w:r>
      <w:r w:rsidRPr="00C54CB5">
        <w:rPr>
          <w:rFonts w:ascii="Times New Roman" w:hAnsi="Times New Roman" w:cs="Times New Roman"/>
        </w:rPr>
        <w:t>is present at the</w:t>
      </w:r>
      <w:r w:rsidR="00A56DA9">
        <w:rPr>
          <w:rFonts w:ascii="Times New Roman" w:hAnsi="Times New Roman" w:cs="Times New Roman"/>
        </w:rPr>
        <w:t xml:space="preserve"> time of admission, or develops</w:t>
      </w:r>
      <w:r w:rsidRPr="00C54CB5">
        <w:rPr>
          <w:rFonts w:ascii="Times New Roman" w:hAnsi="Times New Roman" w:cs="Times New Roman"/>
        </w:rPr>
        <w:t xml:space="preserve"> within the first 72</w:t>
      </w:r>
      <w:r w:rsidR="00A56DA9">
        <w:rPr>
          <w:rFonts w:ascii="Times New Roman" w:hAnsi="Times New Roman" w:cs="Times New Roman"/>
        </w:rPr>
        <w:t>-</w:t>
      </w:r>
      <w:r w:rsidRPr="00C54CB5">
        <w:rPr>
          <w:rFonts w:ascii="Times New Roman" w:hAnsi="Times New Roman" w:cs="Times New Roman"/>
        </w:rPr>
        <w:t xml:space="preserve">hours of admission or readmission. </w:t>
      </w:r>
    </w:p>
    <w:p w14:paraId="2D7AD09D" w14:textId="2825C458" w:rsidR="007D0A8B" w:rsidRPr="002C60CA" w:rsidRDefault="007D0A8B" w:rsidP="0084351F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u w:val="single"/>
        </w:rPr>
      </w:pPr>
      <w:r w:rsidRPr="002C60CA">
        <w:rPr>
          <w:rFonts w:ascii="Times New Roman" w:hAnsi="Times New Roman" w:cs="Times New Roman"/>
          <w:u w:val="single"/>
        </w:rPr>
        <w:t>Control</w:t>
      </w:r>
    </w:p>
    <w:p w14:paraId="5BA1D872" w14:textId="3B7F577B" w:rsidR="00992BAA" w:rsidRDefault="007D0A8B" w:rsidP="0084351F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C54CB5">
        <w:rPr>
          <w:rFonts w:ascii="Times New Roman" w:hAnsi="Times New Roman" w:cs="Times New Roman"/>
        </w:rPr>
        <w:t xml:space="preserve">To control the potential spread of infection, </w:t>
      </w:r>
      <w:r w:rsidR="004020C0" w:rsidRPr="00C54CB5">
        <w:rPr>
          <w:rFonts w:ascii="Times New Roman" w:hAnsi="Times New Roman" w:cs="Times New Roman"/>
        </w:rPr>
        <w:t xml:space="preserve">the type and duration of precaution is based on the resident’s condition and follows the CDC guidelines </w:t>
      </w:r>
      <w:r w:rsidR="004020C0" w:rsidRPr="00C54CB5">
        <w:rPr>
          <w:rFonts w:ascii="Times New Roman" w:hAnsi="Times New Roman" w:cs="Times New Roman"/>
          <w:vertAlign w:val="superscript"/>
        </w:rPr>
        <w:t>4, 5</w:t>
      </w:r>
      <w:r w:rsidR="00780FEE">
        <w:rPr>
          <w:rFonts w:ascii="Times New Roman" w:hAnsi="Times New Roman" w:cs="Times New Roman"/>
        </w:rPr>
        <w:t>.</w:t>
      </w:r>
      <w:r w:rsidR="0034360D" w:rsidRPr="00C54CB5">
        <w:rPr>
          <w:rFonts w:ascii="Times New Roman" w:hAnsi="Times New Roman" w:cs="Times New Roman"/>
          <w:vertAlign w:val="superscript"/>
        </w:rPr>
        <w:t xml:space="preserve"> </w:t>
      </w:r>
      <w:r w:rsidR="009369BC" w:rsidRPr="00C54CB5">
        <w:rPr>
          <w:rFonts w:ascii="Times New Roman" w:hAnsi="Times New Roman" w:cs="Times New Roman"/>
          <w:vertAlign w:val="superscript"/>
        </w:rPr>
        <w:t xml:space="preserve"> </w:t>
      </w:r>
      <w:r w:rsidR="009369BC" w:rsidRPr="00C54CB5">
        <w:rPr>
          <w:rFonts w:ascii="Times New Roman" w:hAnsi="Times New Roman" w:cs="Times New Roman"/>
        </w:rPr>
        <w:t>Elements of t</w:t>
      </w:r>
      <w:r w:rsidR="0034360D" w:rsidRPr="00C54CB5">
        <w:rPr>
          <w:rFonts w:ascii="Times New Roman" w:hAnsi="Times New Roman" w:cs="Times New Roman"/>
        </w:rPr>
        <w:t xml:space="preserve">he </w:t>
      </w:r>
      <w:r w:rsidR="009369BC" w:rsidRPr="00C54CB5">
        <w:rPr>
          <w:rFonts w:ascii="Times New Roman" w:hAnsi="Times New Roman" w:cs="Times New Roman"/>
        </w:rPr>
        <w:t>I</w:t>
      </w:r>
      <w:r w:rsidR="003A6EF9" w:rsidRPr="00C54CB5">
        <w:rPr>
          <w:rFonts w:ascii="Times New Roman" w:hAnsi="Times New Roman" w:cs="Times New Roman"/>
        </w:rPr>
        <w:t>nfection Prevention and Control Plan</w:t>
      </w:r>
      <w:r w:rsidR="003A6EF9" w:rsidRPr="00C54CB5">
        <w:rPr>
          <w:rFonts w:ascii="Times New Roman" w:hAnsi="Times New Roman" w:cs="Times New Roman"/>
          <w:vertAlign w:val="superscript"/>
        </w:rPr>
        <w:t xml:space="preserve"> </w:t>
      </w:r>
      <w:r w:rsidR="009369BC" w:rsidRPr="00C54CB5">
        <w:rPr>
          <w:rFonts w:ascii="Times New Roman" w:hAnsi="Times New Roman" w:cs="Times New Roman"/>
        </w:rPr>
        <w:t>include</w:t>
      </w:r>
      <w:r w:rsidR="00681727">
        <w:rPr>
          <w:rFonts w:ascii="Times New Roman" w:hAnsi="Times New Roman" w:cs="Times New Roman"/>
        </w:rPr>
        <w:t xml:space="preserve"> </w:t>
      </w:r>
      <w:r w:rsidR="003A6EF9" w:rsidRPr="00C54CB5">
        <w:rPr>
          <w:rFonts w:ascii="Times New Roman" w:hAnsi="Times New Roman" w:cs="Times New Roman"/>
          <w:vertAlign w:val="superscript"/>
        </w:rPr>
        <w:t>7</w:t>
      </w:r>
      <w:r w:rsidR="00992BAA" w:rsidRPr="00C54CB5">
        <w:rPr>
          <w:rFonts w:ascii="Times New Roman" w:hAnsi="Times New Roman" w:cs="Times New Roman"/>
        </w:rPr>
        <w:t>:</w:t>
      </w:r>
    </w:p>
    <w:p w14:paraId="1F4BEA6B" w14:textId="77777777" w:rsidR="0084351F" w:rsidRPr="00C54CB5" w:rsidRDefault="0084351F" w:rsidP="0084351F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AF97D34" w14:textId="32B76C86" w:rsidR="00992BAA" w:rsidRPr="0084351F" w:rsidRDefault="00992BAA" w:rsidP="00C0053D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</w:rPr>
      </w:pPr>
      <w:r w:rsidRPr="0084351F">
        <w:rPr>
          <w:rFonts w:ascii="Times New Roman" w:hAnsi="Times New Roman" w:cs="Times New Roman"/>
        </w:rPr>
        <w:t>Surveillance and Disease Reporting</w:t>
      </w:r>
      <w:r w:rsidR="00681727" w:rsidRPr="0084351F">
        <w:rPr>
          <w:rFonts w:ascii="Times New Roman" w:hAnsi="Times New Roman" w:cs="Times New Roman"/>
        </w:rPr>
        <w:t xml:space="preserve"> on:</w:t>
      </w:r>
      <w:r w:rsidR="00482724" w:rsidRPr="0084351F">
        <w:rPr>
          <w:rFonts w:ascii="Times New Roman" w:hAnsi="Times New Roman" w:cs="Times New Roman"/>
        </w:rPr>
        <w:br/>
      </w:r>
    </w:p>
    <w:p w14:paraId="02ACF810" w14:textId="77777777" w:rsidR="0084351F" w:rsidRDefault="00320AC3" w:rsidP="00C0053D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84351F">
        <w:rPr>
          <w:rFonts w:ascii="Times New Roman" w:hAnsi="Times New Roman" w:cs="Times New Roman"/>
        </w:rPr>
        <w:t>Epidemic infections</w:t>
      </w:r>
      <w:r w:rsidR="00681727" w:rsidRPr="0084351F">
        <w:rPr>
          <w:rFonts w:ascii="Times New Roman" w:hAnsi="Times New Roman" w:cs="Times New Roman"/>
        </w:rPr>
        <w:t>,</w:t>
      </w:r>
    </w:p>
    <w:p w14:paraId="79F7CDF2" w14:textId="390A3ED1" w:rsidR="00320AC3" w:rsidRPr="0084351F" w:rsidRDefault="00320AC3" w:rsidP="00C0053D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84351F">
        <w:rPr>
          <w:rFonts w:ascii="Times New Roman" w:hAnsi="Times New Roman" w:cs="Times New Roman"/>
        </w:rPr>
        <w:t>Urinary tract infections</w:t>
      </w:r>
      <w:r w:rsidR="00681727" w:rsidRPr="0084351F">
        <w:rPr>
          <w:rFonts w:ascii="Times New Roman" w:hAnsi="Times New Roman" w:cs="Times New Roman"/>
        </w:rPr>
        <w:t>,</w:t>
      </w:r>
    </w:p>
    <w:p w14:paraId="32A4B327" w14:textId="177B9B51" w:rsidR="00320AC3" w:rsidRPr="00C54CB5" w:rsidRDefault="00320AC3" w:rsidP="00C0053D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C54CB5">
        <w:rPr>
          <w:rFonts w:ascii="Times New Roman" w:hAnsi="Times New Roman" w:cs="Times New Roman"/>
        </w:rPr>
        <w:t>Respiratory tract infections</w:t>
      </w:r>
      <w:r w:rsidR="00681727">
        <w:rPr>
          <w:rFonts w:ascii="Times New Roman" w:hAnsi="Times New Roman" w:cs="Times New Roman"/>
        </w:rPr>
        <w:t>,</w:t>
      </w:r>
    </w:p>
    <w:p w14:paraId="7379B927" w14:textId="184ABB3F" w:rsidR="00320AC3" w:rsidRPr="00C54CB5" w:rsidRDefault="00320AC3" w:rsidP="00C0053D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C54CB5">
        <w:rPr>
          <w:rFonts w:ascii="Times New Roman" w:hAnsi="Times New Roman" w:cs="Times New Roman"/>
        </w:rPr>
        <w:t>Tuberculosis</w:t>
      </w:r>
      <w:r w:rsidR="00681727">
        <w:rPr>
          <w:rFonts w:ascii="Times New Roman" w:hAnsi="Times New Roman" w:cs="Times New Roman"/>
        </w:rPr>
        <w:t>,</w:t>
      </w:r>
    </w:p>
    <w:p w14:paraId="1FC11324" w14:textId="42127521" w:rsidR="00320AC3" w:rsidRPr="00C54CB5" w:rsidRDefault="00320AC3" w:rsidP="00C0053D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C54CB5">
        <w:rPr>
          <w:rFonts w:ascii="Times New Roman" w:hAnsi="Times New Roman" w:cs="Times New Roman"/>
        </w:rPr>
        <w:t>S</w:t>
      </w:r>
      <w:r w:rsidR="00482724">
        <w:rPr>
          <w:rFonts w:ascii="Times New Roman" w:hAnsi="Times New Roman" w:cs="Times New Roman"/>
        </w:rPr>
        <w:t xml:space="preserve">kin and soft tissue infections and </w:t>
      </w:r>
      <w:r w:rsidRPr="00C54CB5">
        <w:rPr>
          <w:rFonts w:ascii="Times New Roman" w:hAnsi="Times New Roman" w:cs="Times New Roman"/>
        </w:rPr>
        <w:t>infestations</w:t>
      </w:r>
      <w:r w:rsidR="00681727">
        <w:rPr>
          <w:rFonts w:ascii="Times New Roman" w:hAnsi="Times New Roman" w:cs="Times New Roman"/>
        </w:rPr>
        <w:t>, and</w:t>
      </w:r>
    </w:p>
    <w:p w14:paraId="4B56090B" w14:textId="2B5A39B8" w:rsidR="00320AC3" w:rsidRPr="00C54CB5" w:rsidRDefault="00320AC3" w:rsidP="00C0053D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C54CB5">
        <w:rPr>
          <w:rFonts w:ascii="Times New Roman" w:hAnsi="Times New Roman" w:cs="Times New Roman"/>
        </w:rPr>
        <w:t>Other infections</w:t>
      </w:r>
      <w:r w:rsidR="00681727">
        <w:rPr>
          <w:rFonts w:ascii="Times New Roman" w:hAnsi="Times New Roman" w:cs="Times New Roman"/>
        </w:rPr>
        <w:t>.</w:t>
      </w:r>
      <w:r w:rsidR="000D3ED2">
        <w:rPr>
          <w:rFonts w:ascii="Times New Roman" w:hAnsi="Times New Roman" w:cs="Times New Roman"/>
        </w:rPr>
        <w:br/>
      </w:r>
    </w:p>
    <w:p w14:paraId="3EA5D612" w14:textId="36142622" w:rsidR="009D7DDC" w:rsidRPr="0084351F" w:rsidRDefault="009D7DDC" w:rsidP="00C0053D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</w:rPr>
      </w:pPr>
      <w:r w:rsidRPr="0084351F">
        <w:rPr>
          <w:rFonts w:ascii="Times New Roman" w:hAnsi="Times New Roman" w:cs="Times New Roman"/>
        </w:rPr>
        <w:t>Standard and transmission-based precautions</w:t>
      </w:r>
      <w:r w:rsidR="00681727" w:rsidRPr="0084351F">
        <w:rPr>
          <w:rFonts w:ascii="Times New Roman" w:hAnsi="Times New Roman" w:cs="Times New Roman"/>
        </w:rPr>
        <w:t xml:space="preserve"> include:</w:t>
      </w:r>
      <w:r w:rsidR="00482724" w:rsidRPr="0084351F">
        <w:rPr>
          <w:rFonts w:ascii="Times New Roman" w:hAnsi="Times New Roman" w:cs="Times New Roman"/>
        </w:rPr>
        <w:br/>
      </w:r>
    </w:p>
    <w:p w14:paraId="7B1239AA" w14:textId="6A93696C" w:rsidR="00992BAA" w:rsidRPr="00C54CB5" w:rsidRDefault="00992BAA" w:rsidP="00C0053D">
      <w:pPr>
        <w:pStyle w:val="ListParagraph"/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C54CB5">
        <w:rPr>
          <w:rFonts w:ascii="Times New Roman" w:hAnsi="Times New Roman" w:cs="Times New Roman"/>
        </w:rPr>
        <w:t>Hand Hygiene</w:t>
      </w:r>
    </w:p>
    <w:p w14:paraId="053B39C1" w14:textId="1051C509" w:rsidR="00C409FA" w:rsidRPr="00C54CB5" w:rsidRDefault="00E81DF1" w:rsidP="00C0053D">
      <w:pPr>
        <w:pStyle w:val="ListParagraph"/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Respiratory and Cough E</w:t>
      </w:r>
      <w:r w:rsidR="00992BAA" w:rsidRPr="00C54CB5">
        <w:rPr>
          <w:rFonts w:ascii="Times New Roman" w:hAnsi="Times New Roman" w:cs="Times New Roman"/>
        </w:rPr>
        <w:t>tiquette</w:t>
      </w:r>
    </w:p>
    <w:p w14:paraId="4C23527E" w14:textId="7662EBF6" w:rsidR="00C409FA" w:rsidRPr="00482724" w:rsidRDefault="00E81DF1" w:rsidP="00C0053D">
      <w:pPr>
        <w:pStyle w:val="ListParagraph"/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 Exclusion P</w:t>
      </w:r>
      <w:r w:rsidR="00FE6FD0" w:rsidRPr="00C54CB5">
        <w:rPr>
          <w:rFonts w:ascii="Times New Roman" w:hAnsi="Times New Roman" w:cs="Times New Roman"/>
        </w:rPr>
        <w:t>olicies</w:t>
      </w:r>
      <w:r w:rsidR="00482724">
        <w:rPr>
          <w:rFonts w:ascii="Times New Roman" w:hAnsi="Times New Roman" w:cs="Times New Roman"/>
        </w:rPr>
        <w:t xml:space="preserve"> </w:t>
      </w:r>
      <w:r w:rsidR="002125B9" w:rsidRPr="00C54CB5">
        <w:rPr>
          <w:rFonts w:ascii="Times New Roman" w:hAnsi="Times New Roman" w:cs="Times New Roman"/>
        </w:rPr>
        <w:t>-</w:t>
      </w:r>
      <w:r w:rsidR="00C409FA" w:rsidRPr="00C54CB5">
        <w:rPr>
          <w:rFonts w:ascii="Times New Roman" w:hAnsi="Times New Roman" w:cs="Times New Roman"/>
        </w:rPr>
        <w:t xml:space="preserve">The circumstances under which </w:t>
      </w:r>
      <w:r w:rsidR="002125B9" w:rsidRPr="00C54CB5">
        <w:rPr>
          <w:rFonts w:ascii="Times New Roman" w:hAnsi="Times New Roman" w:cs="Times New Roman"/>
        </w:rPr>
        <w:t xml:space="preserve">employees with </w:t>
      </w:r>
      <w:r w:rsidR="00C409FA" w:rsidRPr="00C54CB5">
        <w:rPr>
          <w:rFonts w:ascii="Times New Roman" w:hAnsi="Times New Roman" w:cs="Times New Roman"/>
        </w:rPr>
        <w:t>a communicable disease or</w:t>
      </w:r>
      <w:r w:rsidR="002125B9" w:rsidRPr="00C54CB5">
        <w:rPr>
          <w:rFonts w:ascii="Times New Roman" w:hAnsi="Times New Roman" w:cs="Times New Roman"/>
        </w:rPr>
        <w:t xml:space="preserve"> </w:t>
      </w:r>
      <w:r w:rsidR="00C409FA" w:rsidRPr="00C54CB5">
        <w:rPr>
          <w:rFonts w:ascii="Times New Roman" w:hAnsi="Times New Roman" w:cs="Times New Roman"/>
        </w:rPr>
        <w:t xml:space="preserve">infected skin lesions </w:t>
      </w:r>
      <w:r w:rsidR="002125B9" w:rsidRPr="00C54CB5">
        <w:rPr>
          <w:rFonts w:ascii="Times New Roman" w:hAnsi="Times New Roman" w:cs="Times New Roman"/>
        </w:rPr>
        <w:t xml:space="preserve">are prohibited </w:t>
      </w:r>
      <w:r w:rsidR="00C409FA" w:rsidRPr="00C54CB5">
        <w:rPr>
          <w:rFonts w:ascii="Times New Roman" w:hAnsi="Times New Roman" w:cs="Times New Roman"/>
        </w:rPr>
        <w:t>from direct contac</w:t>
      </w:r>
      <w:r w:rsidR="00482724">
        <w:rPr>
          <w:rFonts w:ascii="Times New Roman" w:hAnsi="Times New Roman" w:cs="Times New Roman"/>
        </w:rPr>
        <w:t>t with residents or their food—</w:t>
      </w:r>
      <w:r w:rsidR="00C409FA" w:rsidRPr="00482724">
        <w:rPr>
          <w:rFonts w:ascii="Times New Roman" w:hAnsi="Times New Roman" w:cs="Times New Roman"/>
        </w:rPr>
        <w:t>if direct contact will transmit the disease</w:t>
      </w:r>
      <w:r w:rsidR="00482724">
        <w:rPr>
          <w:rFonts w:ascii="Times New Roman" w:hAnsi="Times New Roman" w:cs="Times New Roman"/>
        </w:rPr>
        <w:t>.</w:t>
      </w:r>
    </w:p>
    <w:p w14:paraId="53751392" w14:textId="77777777" w:rsidR="00966685" w:rsidRDefault="009D7DDC" w:rsidP="00C0053D">
      <w:pPr>
        <w:pStyle w:val="ListParagraph"/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C54CB5">
        <w:rPr>
          <w:rFonts w:ascii="Times New Roman" w:hAnsi="Times New Roman" w:cs="Times New Roman"/>
        </w:rPr>
        <w:t>Isolation Precautions</w:t>
      </w:r>
      <w:r w:rsidR="00966685">
        <w:rPr>
          <w:rFonts w:ascii="Times New Roman" w:hAnsi="Times New Roman" w:cs="Times New Roman"/>
        </w:rPr>
        <w:t xml:space="preserve"> -</w:t>
      </w:r>
      <w:r w:rsidR="000E6AB7" w:rsidRPr="00C54CB5">
        <w:rPr>
          <w:rFonts w:ascii="Times New Roman" w:hAnsi="Times New Roman" w:cs="Times New Roman"/>
        </w:rPr>
        <w:t xml:space="preserve"> When and how isolation should be used for a resident; including but not limited to:</w:t>
      </w:r>
    </w:p>
    <w:p w14:paraId="00CF0089" w14:textId="422E100C" w:rsidR="00966685" w:rsidRDefault="00966685" w:rsidP="00C0053D">
      <w:pPr>
        <w:pStyle w:val="ListParagraph"/>
        <w:numPr>
          <w:ilvl w:val="2"/>
          <w:numId w:val="33"/>
        </w:num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E6AB7" w:rsidRPr="00966685">
        <w:rPr>
          <w:rFonts w:ascii="Times New Roman" w:hAnsi="Times New Roman" w:cs="Times New Roman"/>
        </w:rPr>
        <w:t>A requirement that the isolation is the least restrictive for the resident</w:t>
      </w:r>
      <w:r w:rsidR="0084351F">
        <w:rPr>
          <w:rFonts w:ascii="Times New Roman" w:hAnsi="Times New Roman" w:cs="Times New Roman"/>
        </w:rPr>
        <w:t>;</w:t>
      </w:r>
    </w:p>
    <w:p w14:paraId="79795EF3" w14:textId="1CD28556" w:rsidR="00966685" w:rsidRDefault="005059CA" w:rsidP="00C0053D">
      <w:pPr>
        <w:pStyle w:val="ListParagraph"/>
        <w:numPr>
          <w:ilvl w:val="2"/>
          <w:numId w:val="33"/>
        </w:num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966685">
        <w:rPr>
          <w:rFonts w:ascii="Times New Roman" w:hAnsi="Times New Roman" w:cs="Times New Roman"/>
        </w:rPr>
        <w:tab/>
      </w:r>
      <w:r w:rsidR="009D7DDC" w:rsidRPr="00966685">
        <w:rPr>
          <w:rFonts w:ascii="Times New Roman" w:hAnsi="Times New Roman" w:cs="Times New Roman"/>
        </w:rPr>
        <w:t>Antibiotic resistant bacteria</w:t>
      </w:r>
      <w:r w:rsidR="00966685" w:rsidRPr="00966685">
        <w:rPr>
          <w:rFonts w:ascii="Times New Roman" w:hAnsi="Times New Roman" w:cs="Times New Roman"/>
        </w:rPr>
        <w:t xml:space="preserve"> </w:t>
      </w:r>
      <w:r w:rsidR="006574A0" w:rsidRPr="00966685">
        <w:rPr>
          <w:rFonts w:ascii="Times New Roman" w:hAnsi="Times New Roman" w:cs="Times New Roman"/>
        </w:rPr>
        <w:t xml:space="preserve">- </w:t>
      </w:r>
      <w:r w:rsidR="009D7DDC" w:rsidRPr="00966685">
        <w:rPr>
          <w:rFonts w:ascii="Times New Roman" w:hAnsi="Times New Roman" w:cs="Times New Roman"/>
        </w:rPr>
        <w:t>Multi drug resistant</w:t>
      </w:r>
      <w:r w:rsidR="002C60CA" w:rsidRPr="00966685">
        <w:rPr>
          <w:rFonts w:ascii="Times New Roman" w:hAnsi="Times New Roman" w:cs="Times New Roman"/>
        </w:rPr>
        <w:t xml:space="preserve"> organisms (</w:t>
      </w:r>
      <w:proofErr w:type="spellStart"/>
      <w:r w:rsidR="002C60CA" w:rsidRPr="00966685">
        <w:rPr>
          <w:rFonts w:ascii="Times New Roman" w:hAnsi="Times New Roman" w:cs="Times New Roman"/>
        </w:rPr>
        <w:t>MDRO</w:t>
      </w:r>
      <w:proofErr w:type="spellEnd"/>
      <w:r w:rsidR="002C60CA" w:rsidRPr="00966685">
        <w:rPr>
          <w:rFonts w:ascii="Times New Roman" w:hAnsi="Times New Roman" w:cs="Times New Roman"/>
        </w:rPr>
        <w:t>) such as MRSA,</w:t>
      </w:r>
      <w:r w:rsidR="00780FEE" w:rsidRPr="00966685">
        <w:rPr>
          <w:rFonts w:ascii="Times New Roman" w:hAnsi="Times New Roman" w:cs="Times New Roman"/>
        </w:rPr>
        <w:t xml:space="preserve"> </w:t>
      </w:r>
      <w:r w:rsidR="009D7DDC" w:rsidRPr="00966685">
        <w:rPr>
          <w:rFonts w:ascii="Times New Roman" w:hAnsi="Times New Roman" w:cs="Times New Roman"/>
        </w:rPr>
        <w:t>vancomycin-resistant enterococci (</w:t>
      </w:r>
      <w:proofErr w:type="spellStart"/>
      <w:r w:rsidR="009D7DDC" w:rsidRPr="00966685">
        <w:rPr>
          <w:rFonts w:ascii="Times New Roman" w:hAnsi="Times New Roman" w:cs="Times New Roman"/>
        </w:rPr>
        <w:t>VRE</w:t>
      </w:r>
      <w:proofErr w:type="spellEnd"/>
      <w:r w:rsidR="009D7DDC" w:rsidRPr="00966685">
        <w:rPr>
          <w:rFonts w:ascii="Times New Roman" w:hAnsi="Times New Roman" w:cs="Times New Roman"/>
        </w:rPr>
        <w:t>) or antibiotic-resistant gram-negative bacilli</w:t>
      </w:r>
      <w:r w:rsidR="00E81DF1">
        <w:rPr>
          <w:rFonts w:ascii="Times New Roman" w:hAnsi="Times New Roman" w:cs="Times New Roman"/>
        </w:rPr>
        <w:t>;</w:t>
      </w:r>
      <w:r w:rsidR="0084351F">
        <w:rPr>
          <w:rFonts w:ascii="Times New Roman" w:hAnsi="Times New Roman" w:cs="Times New Roman"/>
        </w:rPr>
        <w:t xml:space="preserve"> and</w:t>
      </w:r>
    </w:p>
    <w:p w14:paraId="4CFDA7A5" w14:textId="78993A44" w:rsidR="006574A0" w:rsidRPr="00966685" w:rsidRDefault="005059CA" w:rsidP="00C0053D">
      <w:pPr>
        <w:pStyle w:val="ListParagraph"/>
        <w:numPr>
          <w:ilvl w:val="2"/>
          <w:numId w:val="33"/>
        </w:num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966685">
        <w:rPr>
          <w:rFonts w:ascii="Times New Roman" w:hAnsi="Times New Roman" w:cs="Times New Roman"/>
        </w:rPr>
        <w:tab/>
      </w:r>
      <w:r w:rsidR="00E81DF1">
        <w:rPr>
          <w:rFonts w:ascii="Times New Roman" w:hAnsi="Times New Roman" w:cs="Times New Roman"/>
        </w:rPr>
        <w:t>I</w:t>
      </w:r>
      <w:r w:rsidR="006574A0" w:rsidRPr="00966685">
        <w:rPr>
          <w:rFonts w:ascii="Times New Roman" w:hAnsi="Times New Roman" w:cs="Times New Roman"/>
        </w:rPr>
        <w:t>mmunosuppressed</w:t>
      </w:r>
      <w:r w:rsidR="003A6EF9" w:rsidRPr="00966685">
        <w:rPr>
          <w:rFonts w:ascii="Times New Roman" w:hAnsi="Times New Roman" w:cs="Times New Roman"/>
        </w:rPr>
        <w:t xml:space="preserve"> residents</w:t>
      </w:r>
      <w:r w:rsidR="0084351F">
        <w:rPr>
          <w:rFonts w:ascii="Times New Roman" w:hAnsi="Times New Roman" w:cs="Times New Roman"/>
        </w:rPr>
        <w:t>.</w:t>
      </w:r>
    </w:p>
    <w:p w14:paraId="3A154FB7" w14:textId="3553BBE5" w:rsidR="00992BAA" w:rsidRPr="00C54CB5" w:rsidRDefault="00992BAA" w:rsidP="00C0053D">
      <w:pPr>
        <w:pStyle w:val="ListParagraph"/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b/>
        </w:rPr>
      </w:pPr>
      <w:r w:rsidRPr="00C54CB5">
        <w:rPr>
          <w:rFonts w:ascii="Times New Roman" w:hAnsi="Times New Roman" w:cs="Times New Roman"/>
        </w:rPr>
        <w:t>Personal Protective Equipment</w:t>
      </w:r>
    </w:p>
    <w:p w14:paraId="609CFB68" w14:textId="3B665CF9" w:rsidR="004E587F" w:rsidRPr="00C54CB5" w:rsidRDefault="00E81DF1" w:rsidP="00C0053D">
      <w:pPr>
        <w:pStyle w:val="ListParagraph"/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Injection S</w:t>
      </w:r>
      <w:r w:rsidR="00510D8E" w:rsidRPr="00C54CB5">
        <w:rPr>
          <w:rFonts w:ascii="Times New Roman" w:hAnsi="Times New Roman" w:cs="Times New Roman"/>
        </w:rPr>
        <w:t>afety</w:t>
      </w:r>
    </w:p>
    <w:p w14:paraId="5E9FF319" w14:textId="7C038702" w:rsidR="007D0A8B" w:rsidRPr="00C54CB5" w:rsidRDefault="00605CFB" w:rsidP="00C0053D">
      <w:pPr>
        <w:pStyle w:val="ListParagraph"/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C54CB5">
        <w:rPr>
          <w:rFonts w:ascii="Times New Roman" w:hAnsi="Times New Roman" w:cs="Times New Roman"/>
        </w:rPr>
        <w:t>Point of C</w:t>
      </w:r>
      <w:r w:rsidR="00992BAA" w:rsidRPr="00C54CB5">
        <w:rPr>
          <w:rFonts w:ascii="Times New Roman" w:hAnsi="Times New Roman" w:cs="Times New Roman"/>
        </w:rPr>
        <w:t xml:space="preserve">are </w:t>
      </w:r>
      <w:r w:rsidRPr="00C54CB5">
        <w:rPr>
          <w:rFonts w:ascii="Times New Roman" w:hAnsi="Times New Roman" w:cs="Times New Roman"/>
        </w:rPr>
        <w:t>T</w:t>
      </w:r>
      <w:r w:rsidR="00992BAA" w:rsidRPr="00C54CB5">
        <w:rPr>
          <w:rFonts w:ascii="Times New Roman" w:hAnsi="Times New Roman" w:cs="Times New Roman"/>
        </w:rPr>
        <w:t>esting</w:t>
      </w:r>
      <w:r w:rsidR="007D0A8B" w:rsidRPr="00C54CB5">
        <w:rPr>
          <w:rFonts w:ascii="Times New Roman" w:hAnsi="Times New Roman" w:cs="Times New Roman"/>
          <w:b/>
        </w:rPr>
        <w:t xml:space="preserve"> </w:t>
      </w:r>
      <w:r w:rsidR="004E587F" w:rsidRPr="00C54CB5">
        <w:rPr>
          <w:rFonts w:ascii="Times New Roman" w:hAnsi="Times New Roman" w:cs="Times New Roman"/>
        </w:rPr>
        <w:t>(including glucometer cleaning)</w:t>
      </w:r>
    </w:p>
    <w:p w14:paraId="34375A6D" w14:textId="19244E0C" w:rsidR="00901577" w:rsidRPr="00C54CB5" w:rsidRDefault="00901577" w:rsidP="00C0053D">
      <w:pPr>
        <w:pStyle w:val="ListParagraph"/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C54CB5">
        <w:rPr>
          <w:rFonts w:ascii="Times New Roman" w:hAnsi="Times New Roman" w:cs="Times New Roman"/>
        </w:rPr>
        <w:t>Linen management</w:t>
      </w:r>
      <w:r w:rsidR="000D3ED2">
        <w:rPr>
          <w:rFonts w:ascii="Times New Roman" w:hAnsi="Times New Roman" w:cs="Times New Roman"/>
        </w:rPr>
        <w:br/>
      </w:r>
    </w:p>
    <w:p w14:paraId="393DFB32" w14:textId="19B3DF48" w:rsidR="00992BAA" w:rsidRDefault="00992BAA" w:rsidP="00C0053D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84351F">
        <w:rPr>
          <w:rFonts w:ascii="Times New Roman" w:hAnsi="Times New Roman" w:cs="Times New Roman"/>
        </w:rPr>
        <w:t>Antibiotic Stewardship</w:t>
      </w:r>
      <w:r w:rsidR="00392121" w:rsidRPr="0084351F">
        <w:rPr>
          <w:rFonts w:ascii="Times New Roman" w:hAnsi="Times New Roman" w:cs="Times New Roman"/>
        </w:rPr>
        <w:t xml:space="preserve"> </w:t>
      </w:r>
      <w:r w:rsidR="00681727" w:rsidRPr="0084351F">
        <w:rPr>
          <w:rFonts w:ascii="Times New Roman" w:hAnsi="Times New Roman" w:cs="Times New Roman"/>
        </w:rPr>
        <w:t>involves:</w:t>
      </w:r>
    </w:p>
    <w:p w14:paraId="24898F78" w14:textId="77777777" w:rsidR="0084351F" w:rsidRPr="0084351F" w:rsidRDefault="0084351F" w:rsidP="0084351F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19DA8356" w14:textId="6D3F792A" w:rsidR="00FB4C2E" w:rsidRPr="00C54CB5" w:rsidRDefault="00FB4C2E" w:rsidP="00C0053D">
      <w:pPr>
        <w:numPr>
          <w:ilvl w:val="1"/>
          <w:numId w:val="6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C54CB5">
        <w:rPr>
          <w:rFonts w:ascii="Times New Roman" w:hAnsi="Times New Roman" w:cs="Times New Roman"/>
        </w:rPr>
        <w:t>Sufficient time for staff from relevant departments to contribute to stewardship activities</w:t>
      </w:r>
      <w:r w:rsidR="0084351F">
        <w:rPr>
          <w:rFonts w:ascii="Times New Roman" w:hAnsi="Times New Roman" w:cs="Times New Roman"/>
        </w:rPr>
        <w:t>;</w:t>
      </w:r>
    </w:p>
    <w:p w14:paraId="6EED295F" w14:textId="764801D5" w:rsidR="008057F0" w:rsidRPr="00C54CB5" w:rsidRDefault="008057F0" w:rsidP="00C0053D">
      <w:pPr>
        <w:numPr>
          <w:ilvl w:val="1"/>
          <w:numId w:val="6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C54CB5">
        <w:rPr>
          <w:rFonts w:ascii="Times New Roman" w:hAnsi="Times New Roman" w:cs="Times New Roman"/>
        </w:rPr>
        <w:t>Training and education ensuring participation from the many groups that can support stewardship activities</w:t>
      </w:r>
      <w:r w:rsidR="0084351F">
        <w:rPr>
          <w:rFonts w:ascii="Times New Roman" w:hAnsi="Times New Roman" w:cs="Times New Roman"/>
        </w:rPr>
        <w:t>; and</w:t>
      </w:r>
    </w:p>
    <w:p w14:paraId="1B590505" w14:textId="3F476280" w:rsidR="008057F0" w:rsidRPr="00C54CB5" w:rsidRDefault="008057F0" w:rsidP="00C0053D">
      <w:pPr>
        <w:numPr>
          <w:ilvl w:val="1"/>
          <w:numId w:val="6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C54CB5">
        <w:rPr>
          <w:rFonts w:ascii="Times New Roman" w:hAnsi="Times New Roman" w:cs="Times New Roman"/>
        </w:rPr>
        <w:t>Stewardship-related duties in job descriptions and annual performance reviews</w:t>
      </w:r>
      <w:r w:rsidR="00E81DF1">
        <w:rPr>
          <w:rFonts w:ascii="Times New Roman" w:hAnsi="Times New Roman" w:cs="Times New Roman"/>
        </w:rPr>
        <w:t>.</w:t>
      </w:r>
    </w:p>
    <w:p w14:paraId="6963D514" w14:textId="77777777" w:rsidR="0084351F" w:rsidRDefault="0084351F" w:rsidP="0084351F">
      <w:pPr>
        <w:spacing w:after="0" w:line="240" w:lineRule="auto"/>
        <w:rPr>
          <w:rFonts w:ascii="Times New Roman" w:hAnsi="Times New Roman" w:cs="Times New Roman"/>
        </w:rPr>
      </w:pPr>
    </w:p>
    <w:p w14:paraId="41224CAF" w14:textId="5E2916FD" w:rsidR="00511C8D" w:rsidRPr="0084351F" w:rsidRDefault="00511C8D" w:rsidP="00C0053D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</w:rPr>
      </w:pPr>
      <w:r w:rsidRPr="0084351F">
        <w:rPr>
          <w:rFonts w:ascii="Times New Roman" w:hAnsi="Times New Roman" w:cs="Times New Roman"/>
        </w:rPr>
        <w:t xml:space="preserve">Facility Management </w:t>
      </w:r>
      <w:r w:rsidR="00E81DF1" w:rsidRPr="0084351F">
        <w:rPr>
          <w:rFonts w:ascii="Times New Roman" w:hAnsi="Times New Roman" w:cs="Times New Roman"/>
        </w:rPr>
        <w:t>(</w:t>
      </w:r>
      <w:r w:rsidRPr="0084351F">
        <w:rPr>
          <w:rFonts w:ascii="Times New Roman" w:hAnsi="Times New Roman" w:cs="Times New Roman"/>
        </w:rPr>
        <w:t>including environmental control, waste management, product evaluation and disinfection, sterilization, and asepsis</w:t>
      </w:r>
      <w:r w:rsidR="00E81DF1" w:rsidRPr="0084351F">
        <w:rPr>
          <w:rFonts w:ascii="Times New Roman" w:hAnsi="Times New Roman" w:cs="Times New Roman"/>
        </w:rPr>
        <w:t>)</w:t>
      </w:r>
      <w:r w:rsidR="00681727" w:rsidRPr="0084351F">
        <w:rPr>
          <w:rFonts w:ascii="Times New Roman" w:hAnsi="Times New Roman" w:cs="Times New Roman"/>
        </w:rPr>
        <w:t>.</w:t>
      </w:r>
    </w:p>
    <w:p w14:paraId="0E5B6E42" w14:textId="77777777" w:rsidR="0084351F" w:rsidRPr="00C54CB5" w:rsidRDefault="0084351F" w:rsidP="0084351F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5BE4B46F" w14:textId="2E841CF1" w:rsidR="00FE6FD0" w:rsidRDefault="00FE6FD0" w:rsidP="00C0053D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</w:rPr>
      </w:pPr>
      <w:r w:rsidRPr="0084351F">
        <w:rPr>
          <w:rFonts w:ascii="Times New Roman" w:hAnsi="Times New Roman" w:cs="Times New Roman"/>
        </w:rPr>
        <w:t xml:space="preserve">Facility </w:t>
      </w:r>
      <w:r w:rsidRPr="0084351F">
        <w:rPr>
          <w:rFonts w:ascii="Times New Roman" w:hAnsi="Times New Roman" w:cs="Times New Roman"/>
          <w:bCs/>
          <w:i/>
          <w:iCs/>
        </w:rPr>
        <w:t>Exposure Control Plan</w:t>
      </w:r>
      <w:r w:rsidRPr="0084351F">
        <w:rPr>
          <w:rFonts w:ascii="Times New Roman" w:hAnsi="Times New Roman" w:cs="Times New Roman"/>
        </w:rPr>
        <w:t xml:space="preserve"> f</w:t>
      </w:r>
      <w:r w:rsidR="00E81DF1" w:rsidRPr="0084351F">
        <w:rPr>
          <w:rFonts w:ascii="Times New Roman" w:hAnsi="Times New Roman" w:cs="Times New Roman"/>
        </w:rPr>
        <w:t>or OSHA Blood-</w:t>
      </w:r>
      <w:r w:rsidRPr="0084351F">
        <w:rPr>
          <w:rFonts w:ascii="Times New Roman" w:hAnsi="Times New Roman" w:cs="Times New Roman"/>
        </w:rPr>
        <w:t>Borne Pathogens</w:t>
      </w:r>
      <w:r w:rsidR="00E81DF1" w:rsidRPr="0084351F">
        <w:rPr>
          <w:rFonts w:ascii="Times New Roman" w:hAnsi="Times New Roman" w:cs="Times New Roman"/>
        </w:rPr>
        <w:t xml:space="preserve"> </w:t>
      </w:r>
      <w:r w:rsidRPr="0084351F">
        <w:rPr>
          <w:rFonts w:ascii="Times New Roman" w:hAnsi="Times New Roman" w:cs="Times New Roman"/>
          <w:vertAlign w:val="superscript"/>
        </w:rPr>
        <w:t>6</w:t>
      </w:r>
    </w:p>
    <w:p w14:paraId="1D571083" w14:textId="7F23F098" w:rsidR="0084351F" w:rsidRPr="0084351F" w:rsidRDefault="0084351F" w:rsidP="0084351F">
      <w:pPr>
        <w:spacing w:after="0" w:line="240" w:lineRule="auto"/>
        <w:rPr>
          <w:rFonts w:ascii="Times New Roman" w:hAnsi="Times New Roman" w:cs="Times New Roman"/>
        </w:rPr>
      </w:pPr>
    </w:p>
    <w:p w14:paraId="6FEADE83" w14:textId="670D60EF" w:rsidR="00FE6FD0" w:rsidRDefault="00FE6FD0" w:rsidP="00C0053D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C54CB5">
        <w:rPr>
          <w:rFonts w:ascii="Times New Roman" w:hAnsi="Times New Roman" w:cs="Times New Roman"/>
        </w:rPr>
        <w:t>Competency Evaluation</w:t>
      </w:r>
    </w:p>
    <w:p w14:paraId="074CA411" w14:textId="77777777" w:rsidR="0084351F" w:rsidRPr="00C54CB5" w:rsidRDefault="0084351F" w:rsidP="0084351F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</w:p>
    <w:p w14:paraId="20673FC7" w14:textId="49AA4626" w:rsidR="00FE6FD0" w:rsidRDefault="00FE6FD0" w:rsidP="00C0053D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</w:rPr>
      </w:pPr>
      <w:r w:rsidRPr="0084351F">
        <w:rPr>
          <w:rFonts w:ascii="Times New Roman" w:hAnsi="Times New Roman" w:cs="Times New Roman"/>
        </w:rPr>
        <w:t>Emergency Preparedness</w:t>
      </w:r>
    </w:p>
    <w:p w14:paraId="2451EB2F" w14:textId="77777777" w:rsidR="0084351F" w:rsidRPr="0084351F" w:rsidRDefault="0084351F" w:rsidP="0084351F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34067642" w14:textId="3C2125D9" w:rsidR="00876D56" w:rsidRDefault="00876D56" w:rsidP="00C0053D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C54CB5">
        <w:rPr>
          <w:rFonts w:ascii="Times New Roman" w:hAnsi="Times New Roman" w:cs="Times New Roman"/>
        </w:rPr>
        <w:t>Outbreak Control</w:t>
      </w:r>
    </w:p>
    <w:p w14:paraId="76F387F5" w14:textId="31A91101" w:rsidR="00FE6FD0" w:rsidRDefault="00FE6FD0" w:rsidP="00C0053D">
      <w:pPr>
        <w:pStyle w:val="ListParagraph"/>
        <w:numPr>
          <w:ilvl w:val="2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C54CB5">
        <w:rPr>
          <w:rFonts w:ascii="Times New Roman" w:hAnsi="Times New Roman" w:cs="Times New Roman"/>
        </w:rPr>
        <w:t>Pandemic Influenza</w:t>
      </w:r>
    </w:p>
    <w:p w14:paraId="3DFE22DD" w14:textId="77777777" w:rsidR="0084351F" w:rsidRPr="00C54CB5" w:rsidRDefault="0084351F" w:rsidP="0084351F">
      <w:pPr>
        <w:pStyle w:val="ListParagraph"/>
        <w:spacing w:after="0" w:line="240" w:lineRule="auto"/>
        <w:ind w:left="2160"/>
        <w:rPr>
          <w:rFonts w:ascii="Times New Roman" w:hAnsi="Times New Roman" w:cs="Times New Roman"/>
        </w:rPr>
      </w:pPr>
    </w:p>
    <w:p w14:paraId="77B3B4DE" w14:textId="521D4DC9" w:rsidR="00FE6FD0" w:rsidRPr="00C54CB5" w:rsidRDefault="00FE6FD0" w:rsidP="00C0053D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C54CB5">
        <w:rPr>
          <w:rFonts w:ascii="Times New Roman" w:hAnsi="Times New Roman" w:cs="Times New Roman"/>
        </w:rPr>
        <w:t>Natural Disaster</w:t>
      </w:r>
      <w:r w:rsidR="000D3ED2">
        <w:rPr>
          <w:rFonts w:ascii="Times New Roman" w:hAnsi="Times New Roman" w:cs="Times New Roman"/>
        </w:rPr>
        <w:br/>
      </w:r>
    </w:p>
    <w:p w14:paraId="458EE94D" w14:textId="07862A39" w:rsidR="00E81DF1" w:rsidRDefault="00E81DF1" w:rsidP="00C0053D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84351F">
        <w:rPr>
          <w:rFonts w:ascii="Times New Roman" w:hAnsi="Times New Roman" w:cs="Times New Roman"/>
        </w:rPr>
        <w:t>Screening and I</w:t>
      </w:r>
      <w:r w:rsidR="003A6EF9" w:rsidRPr="0084351F">
        <w:rPr>
          <w:rFonts w:ascii="Times New Roman" w:hAnsi="Times New Roman" w:cs="Times New Roman"/>
        </w:rPr>
        <w:t>mmunization</w:t>
      </w:r>
      <w:r w:rsidRPr="0084351F">
        <w:rPr>
          <w:rFonts w:ascii="Times New Roman" w:hAnsi="Times New Roman" w:cs="Times New Roman"/>
        </w:rPr>
        <w:t xml:space="preserve"> for Residents, Staff, and V</w:t>
      </w:r>
      <w:r w:rsidR="005D50A6" w:rsidRPr="0084351F">
        <w:rPr>
          <w:rFonts w:ascii="Times New Roman" w:hAnsi="Times New Roman" w:cs="Times New Roman"/>
        </w:rPr>
        <w:t>olunteers</w:t>
      </w:r>
      <w:r w:rsidR="00681727" w:rsidRPr="0084351F">
        <w:rPr>
          <w:rFonts w:ascii="Times New Roman" w:hAnsi="Times New Roman" w:cs="Times New Roman"/>
        </w:rPr>
        <w:t>:</w:t>
      </w:r>
    </w:p>
    <w:p w14:paraId="410E8EF2" w14:textId="77777777" w:rsidR="0084351F" w:rsidRPr="0084351F" w:rsidRDefault="0084351F" w:rsidP="0084351F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49F168E5" w14:textId="6EEA69DE" w:rsidR="00FE6FD0" w:rsidRPr="00C54CB5" w:rsidRDefault="00FE6FD0" w:rsidP="00C0053D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C54CB5">
        <w:rPr>
          <w:rFonts w:ascii="Times New Roman" w:hAnsi="Times New Roman" w:cs="Times New Roman"/>
        </w:rPr>
        <w:t>Baseline TB Screen</w:t>
      </w:r>
      <w:r w:rsidR="00681727">
        <w:rPr>
          <w:rFonts w:ascii="Times New Roman" w:hAnsi="Times New Roman" w:cs="Times New Roman"/>
        </w:rPr>
        <w:t>ing,</w:t>
      </w:r>
    </w:p>
    <w:p w14:paraId="4D51F44E" w14:textId="2E061BED" w:rsidR="00FE6FD0" w:rsidRPr="00C54CB5" w:rsidRDefault="00FE6FD0" w:rsidP="00C0053D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C54CB5">
        <w:rPr>
          <w:rFonts w:ascii="Times New Roman" w:hAnsi="Times New Roman" w:cs="Times New Roman"/>
        </w:rPr>
        <w:t>Influenza Vaccination (and goal)</w:t>
      </w:r>
      <w:r w:rsidR="00681727">
        <w:rPr>
          <w:rFonts w:ascii="Times New Roman" w:hAnsi="Times New Roman" w:cs="Times New Roman"/>
        </w:rPr>
        <w:t>,</w:t>
      </w:r>
    </w:p>
    <w:p w14:paraId="5C162961" w14:textId="559E5C9B" w:rsidR="00FE6FD0" w:rsidRPr="00C54CB5" w:rsidRDefault="00C409FA" w:rsidP="00C0053D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C54CB5">
        <w:rPr>
          <w:rFonts w:ascii="Times New Roman" w:hAnsi="Times New Roman" w:cs="Times New Roman"/>
        </w:rPr>
        <w:t>Hepatitis B Vaccination</w:t>
      </w:r>
      <w:r w:rsidR="00681727">
        <w:rPr>
          <w:rFonts w:ascii="Times New Roman" w:hAnsi="Times New Roman" w:cs="Times New Roman"/>
        </w:rPr>
        <w:t>, and</w:t>
      </w:r>
    </w:p>
    <w:p w14:paraId="28F4917C" w14:textId="77777777" w:rsidR="0084351F" w:rsidRDefault="005D50A6" w:rsidP="00C0053D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C54CB5">
        <w:rPr>
          <w:rFonts w:ascii="Times New Roman" w:hAnsi="Times New Roman" w:cs="Times New Roman"/>
        </w:rPr>
        <w:t>Pneumococcal considerations</w:t>
      </w:r>
      <w:r w:rsidR="00681727">
        <w:rPr>
          <w:rFonts w:ascii="Times New Roman" w:hAnsi="Times New Roman" w:cs="Times New Roman"/>
        </w:rPr>
        <w:t>.</w:t>
      </w:r>
      <w:r w:rsidR="00421FFC">
        <w:rPr>
          <w:rFonts w:ascii="Times New Roman" w:hAnsi="Times New Roman" w:cs="Times New Roman"/>
        </w:rPr>
        <w:br/>
      </w:r>
    </w:p>
    <w:p w14:paraId="593E4E4C" w14:textId="4BF8F5A5" w:rsidR="0048108E" w:rsidRPr="0084351F" w:rsidRDefault="0048108E" w:rsidP="00C0053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84351F">
        <w:rPr>
          <w:rFonts w:ascii="Times New Roman" w:hAnsi="Times New Roman" w:cs="Times New Roman"/>
        </w:rPr>
        <w:t>Resident Care</w:t>
      </w:r>
      <w:r w:rsidR="00152AD8" w:rsidRPr="0084351F">
        <w:rPr>
          <w:rFonts w:ascii="Times New Roman" w:hAnsi="Times New Roman" w:cs="Times New Roman"/>
        </w:rPr>
        <w:t xml:space="preserve"> and Health</w:t>
      </w:r>
      <w:r w:rsidR="00421FFC" w:rsidRPr="0084351F">
        <w:rPr>
          <w:rFonts w:ascii="Times New Roman" w:hAnsi="Times New Roman" w:cs="Times New Roman"/>
        </w:rPr>
        <w:br/>
      </w:r>
    </w:p>
    <w:p w14:paraId="464E8E34" w14:textId="54A87321" w:rsidR="00EE5379" w:rsidRPr="00C54CB5" w:rsidRDefault="00EE5379" w:rsidP="00C0053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C54CB5">
        <w:rPr>
          <w:rFonts w:ascii="Times New Roman" w:hAnsi="Times New Roman" w:cs="Times New Roman"/>
        </w:rPr>
        <w:t>Employee Health</w:t>
      </w:r>
      <w:r w:rsidR="00421FFC">
        <w:rPr>
          <w:rFonts w:ascii="Times New Roman" w:hAnsi="Times New Roman" w:cs="Times New Roman"/>
        </w:rPr>
        <w:br/>
      </w:r>
    </w:p>
    <w:p w14:paraId="1B615653" w14:textId="49E249CD" w:rsidR="00E81DF1" w:rsidRDefault="00152AD8" w:rsidP="00C0053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C54CB5">
        <w:rPr>
          <w:rFonts w:ascii="Times New Roman" w:hAnsi="Times New Roman" w:cs="Times New Roman"/>
        </w:rPr>
        <w:t>Educati</w:t>
      </w:r>
      <w:r w:rsidR="005D50A6" w:rsidRPr="00C54CB5">
        <w:rPr>
          <w:rFonts w:ascii="Times New Roman" w:hAnsi="Times New Roman" w:cs="Times New Roman"/>
        </w:rPr>
        <w:t>on in infection prevention and c</w:t>
      </w:r>
      <w:r w:rsidRPr="00C54CB5">
        <w:rPr>
          <w:rFonts w:ascii="Times New Roman" w:hAnsi="Times New Roman" w:cs="Times New Roman"/>
        </w:rPr>
        <w:t>ontrol</w:t>
      </w:r>
      <w:r w:rsidR="005D50A6" w:rsidRPr="00C54CB5">
        <w:rPr>
          <w:rFonts w:ascii="Times New Roman" w:hAnsi="Times New Roman" w:cs="Times New Roman"/>
        </w:rPr>
        <w:t xml:space="preserve"> policy and practices</w:t>
      </w:r>
      <w:r w:rsidR="00E81DF1">
        <w:rPr>
          <w:rFonts w:ascii="Times New Roman" w:hAnsi="Times New Roman" w:cs="Times New Roman"/>
        </w:rPr>
        <w:t xml:space="preserve"> for an—</w:t>
      </w:r>
    </w:p>
    <w:p w14:paraId="09362B06" w14:textId="77777777" w:rsidR="0084351F" w:rsidRPr="0084351F" w:rsidRDefault="0084351F" w:rsidP="0084351F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0FFAAF3F" w14:textId="60435380" w:rsidR="005D50A6" w:rsidRPr="00C54CB5" w:rsidRDefault="005D50A6" w:rsidP="00C0053D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C54CB5">
        <w:rPr>
          <w:rFonts w:ascii="Times New Roman" w:hAnsi="Times New Roman" w:cs="Times New Roman"/>
        </w:rPr>
        <w:t>Employee</w:t>
      </w:r>
      <w:r w:rsidR="00681727">
        <w:rPr>
          <w:rFonts w:ascii="Times New Roman" w:hAnsi="Times New Roman" w:cs="Times New Roman"/>
        </w:rPr>
        <w:t>,</w:t>
      </w:r>
    </w:p>
    <w:p w14:paraId="1F21C17B" w14:textId="0F9A5941" w:rsidR="005D50A6" w:rsidRPr="00C54CB5" w:rsidRDefault="005D50A6" w:rsidP="00C0053D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C54CB5">
        <w:rPr>
          <w:rFonts w:ascii="Times New Roman" w:hAnsi="Times New Roman" w:cs="Times New Roman"/>
        </w:rPr>
        <w:t>Visitor</w:t>
      </w:r>
      <w:r w:rsidR="00681727">
        <w:rPr>
          <w:rFonts w:ascii="Times New Roman" w:hAnsi="Times New Roman" w:cs="Times New Roman"/>
        </w:rPr>
        <w:t>, and</w:t>
      </w:r>
      <w:r w:rsidRPr="00C54CB5">
        <w:rPr>
          <w:rFonts w:ascii="Times New Roman" w:hAnsi="Times New Roman" w:cs="Times New Roman"/>
        </w:rPr>
        <w:t xml:space="preserve"> </w:t>
      </w:r>
    </w:p>
    <w:p w14:paraId="72320521" w14:textId="4AC387B2" w:rsidR="005D50A6" w:rsidRPr="00C54CB5" w:rsidRDefault="005D50A6" w:rsidP="00C0053D">
      <w:pPr>
        <w:pStyle w:val="ListParagraph"/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</w:rPr>
      </w:pPr>
      <w:r w:rsidRPr="00C54CB5">
        <w:rPr>
          <w:rFonts w:ascii="Times New Roman" w:hAnsi="Times New Roman" w:cs="Times New Roman"/>
        </w:rPr>
        <w:t>Resident</w:t>
      </w:r>
      <w:r w:rsidR="00681727">
        <w:rPr>
          <w:rFonts w:ascii="Times New Roman" w:hAnsi="Times New Roman" w:cs="Times New Roman"/>
        </w:rPr>
        <w:t>.</w:t>
      </w:r>
      <w:r w:rsidRPr="00C54CB5">
        <w:rPr>
          <w:rFonts w:ascii="Times New Roman" w:hAnsi="Times New Roman" w:cs="Times New Roman"/>
        </w:rPr>
        <w:t xml:space="preserve"> </w:t>
      </w:r>
    </w:p>
    <w:p w14:paraId="72284E80" w14:textId="77777777" w:rsidR="000C1965" w:rsidRPr="00C54CB5" w:rsidRDefault="000C1965" w:rsidP="0084351F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26EE44D2" w14:textId="34922D99" w:rsidR="007D0A8B" w:rsidRDefault="007D0A8B" w:rsidP="0084351F">
      <w:pPr>
        <w:spacing w:after="0" w:line="240" w:lineRule="auto"/>
        <w:contextualSpacing/>
        <w:rPr>
          <w:rFonts w:ascii="Times New Roman" w:hAnsi="Times New Roman" w:cs="Times New Roman"/>
          <w:u w:val="single"/>
        </w:rPr>
      </w:pPr>
      <w:r w:rsidRPr="005059CA">
        <w:rPr>
          <w:rFonts w:ascii="Times New Roman" w:hAnsi="Times New Roman" w:cs="Times New Roman"/>
          <w:u w:val="single"/>
        </w:rPr>
        <w:t>Prevention</w:t>
      </w:r>
    </w:p>
    <w:p w14:paraId="47969F05" w14:textId="305C4F6E" w:rsidR="00402218" w:rsidRPr="00C54CB5" w:rsidRDefault="007D0A8B" w:rsidP="0084351F">
      <w:pPr>
        <w:spacing w:after="0" w:line="240" w:lineRule="auto"/>
        <w:ind w:right="-90"/>
        <w:contextualSpacing/>
        <w:rPr>
          <w:rFonts w:ascii="Times New Roman" w:hAnsi="Times New Roman" w:cs="Times New Roman"/>
          <w:b/>
        </w:rPr>
      </w:pPr>
      <w:r w:rsidRPr="00C54CB5">
        <w:rPr>
          <w:rFonts w:ascii="Times New Roman" w:hAnsi="Times New Roman" w:cs="Times New Roman"/>
        </w:rPr>
        <w:t xml:space="preserve">Prevention of infection is a priority and is stressed through the promotion and compliance with Standard Precautions and CDC Hand Hygiene Guidelines as well as compliance with immunization </w:t>
      </w:r>
      <w:r w:rsidR="00541CC9">
        <w:rPr>
          <w:rFonts w:ascii="Times New Roman" w:hAnsi="Times New Roman" w:cs="Times New Roman"/>
        </w:rPr>
        <w:t>re</w:t>
      </w:r>
      <w:r w:rsidRPr="00C54CB5">
        <w:rPr>
          <w:rFonts w:ascii="Times New Roman" w:hAnsi="Times New Roman" w:cs="Times New Roman"/>
        </w:rPr>
        <w:t>commendations.</w:t>
      </w:r>
      <w:r w:rsidR="00421FFC">
        <w:rPr>
          <w:rFonts w:ascii="Times New Roman" w:hAnsi="Times New Roman" w:cs="Times New Roman"/>
        </w:rPr>
        <w:br/>
      </w:r>
    </w:p>
    <w:p w14:paraId="7C197A38" w14:textId="423346B2" w:rsidR="006047AA" w:rsidRPr="00E365A9" w:rsidRDefault="006047AA" w:rsidP="0084351F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E365A9">
        <w:rPr>
          <w:rFonts w:ascii="Times New Roman" w:hAnsi="Times New Roman" w:cs="Times New Roman"/>
          <w:u w:val="single"/>
        </w:rPr>
        <w:t xml:space="preserve">Organization Assessment  </w:t>
      </w:r>
    </w:p>
    <w:p w14:paraId="7872B20C" w14:textId="5F635756" w:rsidR="006047AA" w:rsidRPr="00C54CB5" w:rsidRDefault="006D7E19" w:rsidP="0084351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54CB5">
        <w:rPr>
          <w:rFonts w:ascii="Times New Roman" w:hAnsi="Times New Roman" w:cs="Times New Roman"/>
          <w:color w:val="auto"/>
          <w:sz w:val="22"/>
          <w:szCs w:val="22"/>
        </w:rPr>
        <w:t xml:space="preserve">The Department of Health and Human Services Centers for Disease Control and Prevention recommend that </w:t>
      </w:r>
      <w:r w:rsidRPr="00C54CB5">
        <w:rPr>
          <w:rFonts w:ascii="Times New Roman" w:hAnsi="Times New Roman" w:cs="Times New Roman"/>
          <w:sz w:val="22"/>
          <w:szCs w:val="22"/>
        </w:rPr>
        <w:t>the long</w:t>
      </w:r>
      <w:r w:rsidR="004B0DF8" w:rsidRPr="00C54CB5">
        <w:rPr>
          <w:rFonts w:ascii="Times New Roman" w:hAnsi="Times New Roman" w:cs="Times New Roman"/>
          <w:sz w:val="22"/>
          <w:szCs w:val="22"/>
        </w:rPr>
        <w:t>-</w:t>
      </w:r>
      <w:r w:rsidRPr="00C54CB5">
        <w:rPr>
          <w:rFonts w:ascii="Times New Roman" w:hAnsi="Times New Roman" w:cs="Times New Roman"/>
          <w:sz w:val="22"/>
          <w:szCs w:val="22"/>
        </w:rPr>
        <w:t xml:space="preserve">term care </w:t>
      </w:r>
      <w:r w:rsidRPr="00C54CB5">
        <w:rPr>
          <w:rFonts w:ascii="Times New Roman" w:hAnsi="Times New Roman" w:cs="Times New Roman"/>
          <w:color w:val="auto"/>
          <w:sz w:val="22"/>
          <w:szCs w:val="22"/>
        </w:rPr>
        <w:t>organization conduct</w:t>
      </w:r>
      <w:r w:rsidRPr="00C54CB5">
        <w:rPr>
          <w:rFonts w:ascii="Times New Roman" w:hAnsi="Times New Roman" w:cs="Times New Roman"/>
          <w:sz w:val="22"/>
          <w:szCs w:val="22"/>
        </w:rPr>
        <w:t xml:space="preserve">s </w:t>
      </w:r>
      <w:r w:rsidRPr="00C54CB5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C54CB5">
        <w:rPr>
          <w:rFonts w:ascii="Times New Roman" w:hAnsi="Times New Roman" w:cs="Times New Roman"/>
          <w:sz w:val="22"/>
          <w:szCs w:val="22"/>
        </w:rPr>
        <w:t xml:space="preserve"> comprehensive assessment of its infection prevention and control programs and practices. It has made an assessment tool available (Version 1.3.1-September 2016)</w:t>
      </w:r>
      <w:r w:rsidR="00681727">
        <w:rPr>
          <w:rFonts w:ascii="Times New Roman" w:hAnsi="Times New Roman" w:cs="Times New Roman"/>
          <w:sz w:val="22"/>
          <w:szCs w:val="22"/>
        </w:rPr>
        <w:t xml:space="preserve"> </w:t>
      </w:r>
      <w:r w:rsidR="00361623" w:rsidRPr="00C54CB5">
        <w:rPr>
          <w:rFonts w:ascii="Times New Roman" w:hAnsi="Times New Roman" w:cs="Times New Roman"/>
          <w:sz w:val="22"/>
          <w:szCs w:val="22"/>
          <w:vertAlign w:val="superscript"/>
        </w:rPr>
        <w:t xml:space="preserve">8 </w:t>
      </w:r>
      <w:r w:rsidR="00361623" w:rsidRPr="00C54CB5">
        <w:rPr>
          <w:rFonts w:ascii="Times New Roman" w:hAnsi="Times New Roman" w:cs="Times New Roman"/>
          <w:sz w:val="22"/>
          <w:szCs w:val="22"/>
        </w:rPr>
        <w:t>which</w:t>
      </w:r>
      <w:r w:rsidRPr="00C54CB5">
        <w:rPr>
          <w:rFonts w:ascii="Times New Roman" w:hAnsi="Times New Roman" w:cs="Times New Roman"/>
          <w:sz w:val="22"/>
          <w:szCs w:val="22"/>
        </w:rPr>
        <w:t xml:space="preserve"> </w:t>
      </w:r>
      <w:r w:rsidR="00361623" w:rsidRPr="00C54CB5">
        <w:rPr>
          <w:rFonts w:ascii="Times New Roman" w:hAnsi="Times New Roman" w:cs="Times New Roman"/>
          <w:sz w:val="22"/>
          <w:szCs w:val="22"/>
        </w:rPr>
        <w:t>includes</w:t>
      </w:r>
      <w:r w:rsidRPr="00C54CB5">
        <w:rPr>
          <w:rFonts w:ascii="Times New Roman" w:hAnsi="Times New Roman" w:cs="Times New Roman"/>
          <w:sz w:val="22"/>
          <w:szCs w:val="22"/>
        </w:rPr>
        <w:t xml:space="preserve">:  </w:t>
      </w:r>
      <w:r w:rsidR="00421FFC">
        <w:rPr>
          <w:rFonts w:ascii="Times New Roman" w:hAnsi="Times New Roman" w:cs="Times New Roman"/>
          <w:sz w:val="22"/>
          <w:szCs w:val="22"/>
        </w:rPr>
        <w:br/>
      </w:r>
    </w:p>
    <w:p w14:paraId="6325725D" w14:textId="158B0AF7" w:rsidR="006047AA" w:rsidRPr="00C54CB5" w:rsidRDefault="006047AA" w:rsidP="0084351F">
      <w:pPr>
        <w:pStyle w:val="Default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r w:rsidRPr="00C54CB5">
        <w:rPr>
          <w:rFonts w:ascii="Times New Roman" w:hAnsi="Times New Roman" w:cs="Times New Roman"/>
          <w:color w:val="auto"/>
          <w:sz w:val="22"/>
          <w:szCs w:val="22"/>
        </w:rPr>
        <w:t>Section 1: Facility Demographics</w:t>
      </w:r>
      <w:r w:rsidR="00E81DF1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C54CB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2EA14B4E" w14:textId="13E91ED0" w:rsidR="006047AA" w:rsidRPr="00C54CB5" w:rsidRDefault="006047AA" w:rsidP="0084351F">
      <w:pPr>
        <w:pStyle w:val="Default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r w:rsidRPr="00C54CB5">
        <w:rPr>
          <w:rFonts w:ascii="Times New Roman" w:hAnsi="Times New Roman" w:cs="Times New Roman"/>
          <w:color w:val="auto"/>
          <w:sz w:val="22"/>
          <w:szCs w:val="22"/>
        </w:rPr>
        <w:t>Section 2: Infection Control Program and Infrastructure</w:t>
      </w:r>
      <w:r w:rsidR="00E81DF1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C54CB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7CD2A9ED" w14:textId="67AFF654" w:rsidR="006047AA" w:rsidRPr="00C54CB5" w:rsidRDefault="006047AA" w:rsidP="0084351F">
      <w:pPr>
        <w:pStyle w:val="Default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r w:rsidRPr="00C54CB5">
        <w:rPr>
          <w:rFonts w:ascii="Times New Roman" w:hAnsi="Times New Roman" w:cs="Times New Roman"/>
          <w:color w:val="auto"/>
          <w:sz w:val="22"/>
          <w:szCs w:val="22"/>
        </w:rPr>
        <w:t>Section 3: Direct Observation of Facility Practices (optional)</w:t>
      </w:r>
      <w:r w:rsidR="00E81DF1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C54CB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38CDEAF3" w14:textId="77777777" w:rsidR="006047AA" w:rsidRPr="00C54CB5" w:rsidRDefault="006047AA" w:rsidP="0084351F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54CB5">
        <w:rPr>
          <w:rFonts w:ascii="Times New Roman" w:hAnsi="Times New Roman" w:cs="Times New Roman"/>
        </w:rPr>
        <w:t>Section 4: Infection Control Guidelines and Other Resources</w:t>
      </w:r>
    </w:p>
    <w:p w14:paraId="74D01CCF" w14:textId="77777777" w:rsidR="0084351F" w:rsidRDefault="0084351F" w:rsidP="0084351F">
      <w:pPr>
        <w:spacing w:after="0" w:line="240" w:lineRule="auto"/>
        <w:rPr>
          <w:rFonts w:ascii="Times New Roman" w:hAnsi="Times New Roman" w:cs="Times New Roman"/>
        </w:rPr>
      </w:pPr>
    </w:p>
    <w:p w14:paraId="61DDAD96" w14:textId="6D09494D" w:rsidR="00E365A9" w:rsidRDefault="00900986" w:rsidP="0084351F">
      <w:pPr>
        <w:spacing w:after="0" w:line="240" w:lineRule="auto"/>
        <w:rPr>
          <w:rFonts w:ascii="Times New Roman" w:hAnsi="Times New Roman" w:cs="Times New Roman"/>
        </w:rPr>
      </w:pPr>
      <w:r w:rsidRPr="00C54CB5">
        <w:rPr>
          <w:rFonts w:ascii="Times New Roman" w:hAnsi="Times New Roman" w:cs="Times New Roman"/>
        </w:rPr>
        <w:t xml:space="preserve">This assessment tool contains checklists, surveillance monitors, and resources to assist </w:t>
      </w:r>
      <w:r w:rsidR="00915973" w:rsidRPr="00C54CB5">
        <w:rPr>
          <w:rFonts w:ascii="Times New Roman" w:hAnsi="Times New Roman" w:cs="Times New Roman"/>
        </w:rPr>
        <w:t xml:space="preserve">the IPCC </w:t>
      </w:r>
      <w:r w:rsidRPr="00C54CB5">
        <w:rPr>
          <w:rFonts w:ascii="Times New Roman" w:hAnsi="Times New Roman" w:cs="Times New Roman"/>
        </w:rPr>
        <w:t xml:space="preserve">in </w:t>
      </w:r>
      <w:r w:rsidR="00AC7808" w:rsidRPr="00C54CB5">
        <w:rPr>
          <w:rFonts w:ascii="Times New Roman" w:hAnsi="Times New Roman" w:cs="Times New Roman"/>
        </w:rPr>
        <w:t>evaluating the</w:t>
      </w:r>
      <w:r w:rsidR="00706959" w:rsidRPr="00C54CB5">
        <w:rPr>
          <w:rFonts w:ascii="Times New Roman" w:hAnsi="Times New Roman" w:cs="Times New Roman"/>
        </w:rPr>
        <w:t xml:space="preserve"> effectiveness of the</w:t>
      </w:r>
      <w:r w:rsidR="00AC7808" w:rsidRPr="00C54CB5">
        <w:rPr>
          <w:rFonts w:ascii="Times New Roman" w:hAnsi="Times New Roman" w:cs="Times New Roman"/>
        </w:rPr>
        <w:t xml:space="preserve"> Infection Prevention and Control Plan, </w:t>
      </w:r>
      <w:r w:rsidR="00706959" w:rsidRPr="00C54CB5">
        <w:rPr>
          <w:rFonts w:ascii="Times New Roman" w:hAnsi="Times New Roman" w:cs="Times New Roman"/>
        </w:rPr>
        <w:t xml:space="preserve">to </w:t>
      </w:r>
      <w:r w:rsidR="00AC7808" w:rsidRPr="00C54CB5">
        <w:rPr>
          <w:rFonts w:ascii="Times New Roman" w:hAnsi="Times New Roman" w:cs="Times New Roman"/>
        </w:rPr>
        <w:t xml:space="preserve">identify gaps, </w:t>
      </w:r>
      <w:r w:rsidRPr="00C54CB5">
        <w:rPr>
          <w:rFonts w:ascii="Times New Roman" w:hAnsi="Times New Roman" w:cs="Times New Roman"/>
        </w:rPr>
        <w:t xml:space="preserve">and </w:t>
      </w:r>
      <w:r w:rsidR="00706959" w:rsidRPr="00C54CB5">
        <w:rPr>
          <w:rFonts w:ascii="Times New Roman" w:hAnsi="Times New Roman" w:cs="Times New Roman"/>
        </w:rPr>
        <w:t xml:space="preserve">to </w:t>
      </w:r>
      <w:r w:rsidR="00915973" w:rsidRPr="00C54CB5">
        <w:rPr>
          <w:rFonts w:ascii="Times New Roman" w:hAnsi="Times New Roman" w:cs="Times New Roman"/>
        </w:rPr>
        <w:t xml:space="preserve">develop an </w:t>
      </w:r>
      <w:r w:rsidRPr="00C54CB5">
        <w:rPr>
          <w:rFonts w:ascii="Times New Roman" w:hAnsi="Times New Roman" w:cs="Times New Roman"/>
        </w:rPr>
        <w:t>action plan</w:t>
      </w:r>
      <w:r w:rsidR="00AC7808" w:rsidRPr="00C54CB5">
        <w:rPr>
          <w:rFonts w:ascii="Times New Roman" w:hAnsi="Times New Roman" w:cs="Times New Roman"/>
        </w:rPr>
        <w:t xml:space="preserve"> for</w:t>
      </w:r>
      <w:r w:rsidR="00915973" w:rsidRPr="00C54CB5">
        <w:rPr>
          <w:rFonts w:ascii="Times New Roman" w:hAnsi="Times New Roman" w:cs="Times New Roman"/>
        </w:rPr>
        <w:t xml:space="preserve"> </w:t>
      </w:r>
      <w:r w:rsidR="00AC7808" w:rsidRPr="00C54CB5">
        <w:rPr>
          <w:rFonts w:ascii="Times New Roman" w:hAnsi="Times New Roman" w:cs="Times New Roman"/>
        </w:rPr>
        <w:t xml:space="preserve">improvement and </w:t>
      </w:r>
      <w:r w:rsidR="00915973" w:rsidRPr="00C54CB5">
        <w:rPr>
          <w:rFonts w:ascii="Times New Roman" w:hAnsi="Times New Roman" w:cs="Times New Roman"/>
        </w:rPr>
        <w:t>approval</w:t>
      </w:r>
      <w:r w:rsidRPr="00C54CB5">
        <w:rPr>
          <w:rFonts w:ascii="Times New Roman" w:hAnsi="Times New Roman" w:cs="Times New Roman"/>
        </w:rPr>
        <w:t>.</w:t>
      </w:r>
    </w:p>
    <w:p w14:paraId="184E0836" w14:textId="77777777" w:rsidR="0084351F" w:rsidRDefault="0084351F" w:rsidP="0084351F">
      <w:pPr>
        <w:spacing w:after="0" w:line="240" w:lineRule="auto"/>
        <w:rPr>
          <w:rFonts w:ascii="Times New Roman" w:hAnsi="Times New Roman" w:cs="Times New Roman"/>
        </w:rPr>
      </w:pPr>
    </w:p>
    <w:p w14:paraId="00418CCD" w14:textId="10594144" w:rsidR="00900986" w:rsidRPr="00E365A9" w:rsidRDefault="00900986" w:rsidP="0084351F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E365A9">
        <w:rPr>
          <w:rFonts w:ascii="Times New Roman" w:hAnsi="Times New Roman" w:cs="Times New Roman"/>
          <w:u w:val="single"/>
        </w:rPr>
        <w:t xml:space="preserve">Infection </w:t>
      </w:r>
      <w:proofErr w:type="spellStart"/>
      <w:r w:rsidRPr="00E365A9">
        <w:rPr>
          <w:rFonts w:ascii="Times New Roman" w:hAnsi="Times New Roman" w:cs="Times New Roman"/>
          <w:u w:val="single"/>
        </w:rPr>
        <w:t>Preventionist</w:t>
      </w:r>
      <w:proofErr w:type="spellEnd"/>
      <w:r w:rsidRPr="00E365A9">
        <w:rPr>
          <w:rFonts w:ascii="Times New Roman" w:hAnsi="Times New Roman" w:cs="Times New Roman"/>
          <w:u w:val="single"/>
        </w:rPr>
        <w:t xml:space="preserve"> Responsibilities</w:t>
      </w:r>
    </w:p>
    <w:p w14:paraId="6DC34074" w14:textId="16937721" w:rsidR="00915973" w:rsidRDefault="00915973" w:rsidP="0084351F">
      <w:pPr>
        <w:spacing w:after="0" w:line="240" w:lineRule="auto"/>
        <w:rPr>
          <w:rFonts w:ascii="Times New Roman" w:hAnsi="Times New Roman" w:cs="Times New Roman"/>
        </w:rPr>
      </w:pPr>
      <w:r w:rsidRPr="00C54CB5">
        <w:rPr>
          <w:rFonts w:ascii="Times New Roman" w:hAnsi="Times New Roman" w:cs="Times New Roman"/>
        </w:rPr>
        <w:t xml:space="preserve">In collaboration with the Infection Prevention and Control Committee (IPCC), the Infection </w:t>
      </w:r>
      <w:proofErr w:type="spellStart"/>
      <w:r w:rsidRPr="00C54CB5">
        <w:rPr>
          <w:rFonts w:ascii="Times New Roman" w:hAnsi="Times New Roman" w:cs="Times New Roman"/>
        </w:rPr>
        <w:t>Preventionist</w:t>
      </w:r>
      <w:proofErr w:type="spellEnd"/>
      <w:r w:rsidRPr="00C54CB5">
        <w:rPr>
          <w:rFonts w:ascii="Times New Roman" w:hAnsi="Times New Roman" w:cs="Times New Roman"/>
        </w:rPr>
        <w:t xml:space="preserve"> coordinates</w:t>
      </w:r>
      <w:r w:rsidR="00200D3A" w:rsidRPr="00C54CB5">
        <w:rPr>
          <w:rFonts w:ascii="Times New Roman" w:hAnsi="Times New Roman" w:cs="Times New Roman"/>
        </w:rPr>
        <w:t xml:space="preserve"> activities related to</w:t>
      </w:r>
      <w:r w:rsidRPr="00C54CB5">
        <w:rPr>
          <w:rFonts w:ascii="Times New Roman" w:hAnsi="Times New Roman" w:cs="Times New Roman"/>
        </w:rPr>
        <w:t>:</w:t>
      </w:r>
    </w:p>
    <w:p w14:paraId="324DF140" w14:textId="77777777" w:rsidR="0084351F" w:rsidRPr="00C54CB5" w:rsidRDefault="0084351F" w:rsidP="0084351F">
      <w:pPr>
        <w:spacing w:after="0" w:line="240" w:lineRule="auto"/>
        <w:rPr>
          <w:rFonts w:ascii="Times New Roman" w:hAnsi="Times New Roman" w:cs="Times New Roman"/>
        </w:rPr>
      </w:pPr>
    </w:p>
    <w:p w14:paraId="768C93E1" w14:textId="6B3560B0" w:rsidR="00900986" w:rsidRPr="0084351F" w:rsidRDefault="007D0A8B" w:rsidP="00C0053D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84351F">
        <w:rPr>
          <w:rFonts w:ascii="Times New Roman" w:hAnsi="Times New Roman" w:cs="Times New Roman"/>
        </w:rPr>
        <w:t xml:space="preserve">Culture Surveillance </w:t>
      </w:r>
      <w:r w:rsidR="00E81DF1" w:rsidRPr="0084351F">
        <w:rPr>
          <w:rFonts w:ascii="Times New Roman" w:hAnsi="Times New Roman" w:cs="Times New Roman"/>
        </w:rPr>
        <w:br/>
      </w:r>
    </w:p>
    <w:p w14:paraId="0A1222FE" w14:textId="1A9D768E" w:rsidR="00915973" w:rsidRDefault="00900986" w:rsidP="00C0053D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C54CB5">
        <w:rPr>
          <w:rFonts w:ascii="Times New Roman" w:hAnsi="Times New Roman" w:cs="Times New Roman"/>
        </w:rPr>
        <w:t>M</w:t>
      </w:r>
      <w:r w:rsidR="00915973" w:rsidRPr="00C54CB5">
        <w:rPr>
          <w:rFonts w:ascii="Times New Roman" w:hAnsi="Times New Roman" w:cs="Times New Roman"/>
        </w:rPr>
        <w:t>onitor</w:t>
      </w:r>
      <w:r w:rsidR="00EF6486" w:rsidRPr="00C54CB5">
        <w:rPr>
          <w:rFonts w:ascii="Times New Roman" w:hAnsi="Times New Roman" w:cs="Times New Roman"/>
        </w:rPr>
        <w:t>,</w:t>
      </w:r>
      <w:r w:rsidR="001E7B29" w:rsidRPr="00C54CB5">
        <w:rPr>
          <w:rFonts w:ascii="Times New Roman" w:hAnsi="Times New Roman" w:cs="Times New Roman"/>
        </w:rPr>
        <w:t xml:space="preserve"> </w:t>
      </w:r>
      <w:r w:rsidR="00900841" w:rsidRPr="00C54CB5">
        <w:rPr>
          <w:rFonts w:ascii="Times New Roman" w:hAnsi="Times New Roman" w:cs="Times New Roman"/>
        </w:rPr>
        <w:t>review</w:t>
      </w:r>
      <w:r w:rsidR="00EF6486" w:rsidRPr="00C54CB5">
        <w:rPr>
          <w:rFonts w:ascii="Times New Roman" w:hAnsi="Times New Roman" w:cs="Times New Roman"/>
        </w:rPr>
        <w:t xml:space="preserve">, and track </w:t>
      </w:r>
      <w:r w:rsidR="001E7B29" w:rsidRPr="00C54CB5">
        <w:rPr>
          <w:rFonts w:ascii="Times New Roman" w:hAnsi="Times New Roman" w:cs="Times New Roman"/>
        </w:rPr>
        <w:t>all cultures</w:t>
      </w:r>
      <w:r w:rsidR="005156C3" w:rsidRPr="00C54CB5">
        <w:rPr>
          <w:rFonts w:ascii="Times New Roman" w:hAnsi="Times New Roman" w:cs="Times New Roman"/>
        </w:rPr>
        <w:t xml:space="preserve"> and </w:t>
      </w:r>
      <w:r w:rsidR="007D0A8B" w:rsidRPr="00C54CB5">
        <w:rPr>
          <w:rFonts w:ascii="Times New Roman" w:hAnsi="Times New Roman" w:cs="Times New Roman"/>
        </w:rPr>
        <w:t>lab data for resolution of infections, infectious trends</w:t>
      </w:r>
      <w:r w:rsidR="005156C3" w:rsidRPr="00C54CB5">
        <w:rPr>
          <w:rFonts w:ascii="Times New Roman" w:hAnsi="Times New Roman" w:cs="Times New Roman"/>
        </w:rPr>
        <w:t>,</w:t>
      </w:r>
      <w:r w:rsidR="007D0A8B" w:rsidRPr="00C54CB5">
        <w:rPr>
          <w:rFonts w:ascii="Times New Roman" w:hAnsi="Times New Roman" w:cs="Times New Roman"/>
        </w:rPr>
        <w:t xml:space="preserve"> and potential for outbreaks</w:t>
      </w:r>
      <w:r w:rsidR="005156C3" w:rsidRPr="00C54CB5">
        <w:rPr>
          <w:rFonts w:ascii="Times New Roman" w:hAnsi="Times New Roman" w:cs="Times New Roman"/>
        </w:rPr>
        <w:t xml:space="preserve"> including: </w:t>
      </w:r>
    </w:p>
    <w:p w14:paraId="25D9D372" w14:textId="77777777" w:rsidR="0084351F" w:rsidRPr="00C54CB5" w:rsidRDefault="0084351F" w:rsidP="0084351F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</w:p>
    <w:p w14:paraId="284823C4" w14:textId="342FA286" w:rsidR="00574A44" w:rsidRDefault="007D0A8B" w:rsidP="00C0053D">
      <w:pPr>
        <w:pStyle w:val="ListParagraph"/>
        <w:numPr>
          <w:ilvl w:val="2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574A44">
        <w:rPr>
          <w:rFonts w:ascii="Times New Roman" w:hAnsi="Times New Roman" w:cs="Times New Roman"/>
          <w:i/>
        </w:rPr>
        <w:t xml:space="preserve">Monthly Line Listing </w:t>
      </w:r>
      <w:r w:rsidRPr="00574A44">
        <w:rPr>
          <w:rFonts w:ascii="Times New Roman" w:hAnsi="Times New Roman" w:cs="Times New Roman"/>
        </w:rPr>
        <w:t>of infections and cultures</w:t>
      </w:r>
      <w:r w:rsidR="00E81DF1">
        <w:rPr>
          <w:rFonts w:ascii="Times New Roman" w:hAnsi="Times New Roman" w:cs="Times New Roman"/>
        </w:rPr>
        <w:t>—</w:t>
      </w:r>
    </w:p>
    <w:p w14:paraId="227AC693" w14:textId="77777777" w:rsidR="0084351F" w:rsidRDefault="0084351F" w:rsidP="0084351F">
      <w:pPr>
        <w:pStyle w:val="ListParagraph"/>
        <w:spacing w:after="0" w:line="240" w:lineRule="auto"/>
        <w:ind w:left="2160"/>
        <w:rPr>
          <w:rFonts w:ascii="Times New Roman" w:hAnsi="Times New Roman" w:cs="Times New Roman"/>
        </w:rPr>
      </w:pPr>
    </w:p>
    <w:p w14:paraId="17B26E61" w14:textId="6B152111" w:rsidR="00574A44" w:rsidRDefault="00EF6486" w:rsidP="00C0053D">
      <w:pPr>
        <w:pStyle w:val="ListParagraph"/>
        <w:numPr>
          <w:ilvl w:val="3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574A44">
        <w:rPr>
          <w:rFonts w:ascii="Times New Roman" w:hAnsi="Times New Roman" w:cs="Times New Roman"/>
        </w:rPr>
        <w:lastRenderedPageBreak/>
        <w:t>Track new infections monthly</w:t>
      </w:r>
      <w:r w:rsidR="0084351F">
        <w:rPr>
          <w:rFonts w:ascii="Times New Roman" w:hAnsi="Times New Roman" w:cs="Times New Roman"/>
        </w:rPr>
        <w:t>;</w:t>
      </w:r>
    </w:p>
    <w:p w14:paraId="2B91C341" w14:textId="3590A0D7" w:rsidR="00574A44" w:rsidRDefault="00EF6486" w:rsidP="00C0053D">
      <w:pPr>
        <w:pStyle w:val="ListParagraph"/>
        <w:numPr>
          <w:ilvl w:val="3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574A44">
        <w:rPr>
          <w:rFonts w:ascii="Times New Roman" w:hAnsi="Times New Roman" w:cs="Times New Roman"/>
        </w:rPr>
        <w:t>Initiate a new list monthly</w:t>
      </w:r>
      <w:r w:rsidR="004B0DF8" w:rsidRPr="00574A44">
        <w:rPr>
          <w:rFonts w:ascii="Times New Roman" w:hAnsi="Times New Roman" w:cs="Times New Roman"/>
        </w:rPr>
        <w:t>,</w:t>
      </w:r>
      <w:r w:rsidRPr="00574A44">
        <w:rPr>
          <w:rFonts w:ascii="Times New Roman" w:hAnsi="Times New Roman" w:cs="Times New Roman"/>
        </w:rPr>
        <w:t xml:space="preserve"> eliminating resolved infections from the past month</w:t>
      </w:r>
      <w:r w:rsidR="0084351F">
        <w:rPr>
          <w:rFonts w:ascii="Times New Roman" w:hAnsi="Times New Roman" w:cs="Times New Roman"/>
        </w:rPr>
        <w:t>;</w:t>
      </w:r>
    </w:p>
    <w:p w14:paraId="4D0F4FD9" w14:textId="0409EA9D" w:rsidR="00574A44" w:rsidRDefault="00EF6486" w:rsidP="00C0053D">
      <w:pPr>
        <w:pStyle w:val="ListParagraph"/>
        <w:numPr>
          <w:ilvl w:val="3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574A44">
        <w:rPr>
          <w:rFonts w:ascii="Times New Roman" w:hAnsi="Times New Roman" w:cs="Times New Roman"/>
        </w:rPr>
        <w:t>Differentiate nosocomial and community acquired infections</w:t>
      </w:r>
      <w:r w:rsidR="0084351F">
        <w:rPr>
          <w:rFonts w:ascii="Times New Roman" w:hAnsi="Times New Roman" w:cs="Times New Roman"/>
        </w:rPr>
        <w:t>;</w:t>
      </w:r>
    </w:p>
    <w:p w14:paraId="5270E4E5" w14:textId="515FB11E" w:rsidR="00574A44" w:rsidRDefault="00EF6486" w:rsidP="00C0053D">
      <w:pPr>
        <w:pStyle w:val="ListParagraph"/>
        <w:numPr>
          <w:ilvl w:val="3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574A44">
        <w:rPr>
          <w:rFonts w:ascii="Times New Roman" w:hAnsi="Times New Roman" w:cs="Times New Roman"/>
        </w:rPr>
        <w:t>Analyze potential outbreaks</w:t>
      </w:r>
      <w:r w:rsidR="00E81DF1">
        <w:rPr>
          <w:rFonts w:ascii="Times New Roman" w:hAnsi="Times New Roman" w:cs="Times New Roman"/>
        </w:rPr>
        <w:t>; and</w:t>
      </w:r>
      <w:r w:rsidRPr="00574A44">
        <w:rPr>
          <w:rFonts w:ascii="Times New Roman" w:hAnsi="Times New Roman" w:cs="Times New Roman"/>
        </w:rPr>
        <w:t xml:space="preserve"> </w:t>
      </w:r>
    </w:p>
    <w:p w14:paraId="3EB7A91A" w14:textId="39168DFB" w:rsidR="00EF6486" w:rsidRDefault="00EF6486" w:rsidP="00C0053D">
      <w:pPr>
        <w:pStyle w:val="ListParagraph"/>
        <w:numPr>
          <w:ilvl w:val="3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574A44">
        <w:rPr>
          <w:rFonts w:ascii="Times New Roman" w:hAnsi="Times New Roman" w:cs="Times New Roman"/>
        </w:rPr>
        <w:t>Summarize infections monthly</w:t>
      </w:r>
      <w:r w:rsidR="0084351F">
        <w:rPr>
          <w:rFonts w:ascii="Times New Roman" w:hAnsi="Times New Roman" w:cs="Times New Roman"/>
        </w:rPr>
        <w:t>.</w:t>
      </w:r>
      <w:r w:rsidRPr="00574A44">
        <w:rPr>
          <w:rFonts w:ascii="Times New Roman" w:hAnsi="Times New Roman" w:cs="Times New Roman"/>
        </w:rPr>
        <w:t xml:space="preserve"> </w:t>
      </w:r>
    </w:p>
    <w:p w14:paraId="3151A4EF" w14:textId="77777777" w:rsidR="0084351F" w:rsidRPr="00574A44" w:rsidRDefault="0084351F" w:rsidP="0084351F">
      <w:pPr>
        <w:pStyle w:val="ListParagraph"/>
        <w:spacing w:after="0" w:line="240" w:lineRule="auto"/>
        <w:ind w:left="2880"/>
        <w:rPr>
          <w:rFonts w:ascii="Times New Roman" w:hAnsi="Times New Roman" w:cs="Times New Roman"/>
        </w:rPr>
      </w:pPr>
    </w:p>
    <w:p w14:paraId="26DF300D" w14:textId="6B383DBC" w:rsidR="00915973" w:rsidRPr="00C54CB5" w:rsidRDefault="007D0A8B" w:rsidP="00C0053D">
      <w:pPr>
        <w:pStyle w:val="ListParagraph"/>
        <w:numPr>
          <w:ilvl w:val="2"/>
          <w:numId w:val="11"/>
        </w:numPr>
        <w:spacing w:after="0" w:line="240" w:lineRule="auto"/>
        <w:rPr>
          <w:rFonts w:ascii="Times New Roman" w:hAnsi="Times New Roman" w:cs="Times New Roman"/>
          <w:u w:val="single"/>
        </w:rPr>
      </w:pPr>
      <w:r w:rsidRPr="00C54CB5">
        <w:rPr>
          <w:rFonts w:ascii="Times New Roman" w:hAnsi="Times New Roman" w:cs="Times New Roman"/>
        </w:rPr>
        <w:t>Tar</w:t>
      </w:r>
      <w:r w:rsidR="00915973" w:rsidRPr="00C54CB5">
        <w:rPr>
          <w:rFonts w:ascii="Times New Roman" w:hAnsi="Times New Roman" w:cs="Times New Roman"/>
        </w:rPr>
        <w:t xml:space="preserve">geted review for </w:t>
      </w:r>
      <w:r w:rsidRPr="00C54CB5">
        <w:rPr>
          <w:rFonts w:ascii="Times New Roman" w:hAnsi="Times New Roman" w:cs="Times New Roman"/>
          <w:i/>
          <w:iCs/>
          <w:lang w:val="en"/>
        </w:rPr>
        <w:t>Clostridium difficile</w:t>
      </w:r>
      <w:r w:rsidRPr="00C54CB5">
        <w:rPr>
          <w:rFonts w:ascii="Times New Roman" w:hAnsi="Times New Roman" w:cs="Times New Roman"/>
          <w:lang w:val="en"/>
        </w:rPr>
        <w:t xml:space="preserve"> infection (</w:t>
      </w:r>
      <w:r w:rsidRPr="00C54CB5">
        <w:rPr>
          <w:rFonts w:ascii="Times New Roman" w:hAnsi="Times New Roman" w:cs="Times New Roman"/>
        </w:rPr>
        <w:t xml:space="preserve">C-diff); </w:t>
      </w:r>
      <w:r w:rsidRPr="00C54CB5">
        <w:rPr>
          <w:rFonts w:ascii="Times New Roman" w:hAnsi="Times New Roman" w:cs="Times New Roman"/>
          <w:lang w:val="en"/>
        </w:rPr>
        <w:t>Methicillin-Resistant Staphylococcus Aureus (</w:t>
      </w:r>
      <w:r w:rsidRPr="00C54CB5">
        <w:rPr>
          <w:rFonts w:ascii="Times New Roman" w:hAnsi="Times New Roman" w:cs="Times New Roman"/>
        </w:rPr>
        <w:t xml:space="preserve">MRSA); </w:t>
      </w:r>
      <w:r w:rsidRPr="00C54CB5">
        <w:rPr>
          <w:rFonts w:ascii="Times New Roman" w:hAnsi="Times New Roman" w:cs="Times New Roman"/>
          <w:lang w:val="en"/>
        </w:rPr>
        <w:t>Vancomycin-Resistant Enterococci (</w:t>
      </w:r>
      <w:proofErr w:type="spellStart"/>
      <w:r w:rsidRPr="00C54CB5">
        <w:rPr>
          <w:rFonts w:ascii="Times New Roman" w:hAnsi="Times New Roman" w:cs="Times New Roman"/>
        </w:rPr>
        <w:t>VRE</w:t>
      </w:r>
      <w:proofErr w:type="spellEnd"/>
      <w:r w:rsidRPr="00C54CB5">
        <w:rPr>
          <w:rFonts w:ascii="Times New Roman" w:hAnsi="Times New Roman" w:cs="Times New Roman"/>
        </w:rPr>
        <w:t>) and other Multi Drug Resistant Organisms (</w:t>
      </w:r>
      <w:proofErr w:type="spellStart"/>
      <w:r w:rsidRPr="00C54CB5">
        <w:rPr>
          <w:rFonts w:ascii="Times New Roman" w:hAnsi="Times New Roman" w:cs="Times New Roman"/>
        </w:rPr>
        <w:t>MDRO</w:t>
      </w:r>
      <w:proofErr w:type="spellEnd"/>
      <w:r w:rsidRPr="00C54CB5">
        <w:rPr>
          <w:rFonts w:ascii="Times New Roman" w:hAnsi="Times New Roman" w:cs="Times New Roman"/>
        </w:rPr>
        <w:t xml:space="preserve">); Acinetobacter; Strep Pneumonia, </w:t>
      </w:r>
      <w:proofErr w:type="spellStart"/>
      <w:r w:rsidRPr="00C54CB5">
        <w:rPr>
          <w:rFonts w:ascii="Times New Roman" w:hAnsi="Times New Roman" w:cs="Times New Roman"/>
        </w:rPr>
        <w:t>Legonella</w:t>
      </w:r>
      <w:proofErr w:type="spellEnd"/>
      <w:r w:rsidR="004B0DF8" w:rsidRPr="00C54CB5">
        <w:rPr>
          <w:rFonts w:ascii="Times New Roman" w:hAnsi="Times New Roman" w:cs="Times New Roman"/>
        </w:rPr>
        <w:t>, and others as required by specific States (Example: Candida Auris as required in New York State)</w:t>
      </w:r>
      <w:r w:rsidR="0084351F">
        <w:rPr>
          <w:rFonts w:ascii="Times New Roman" w:hAnsi="Times New Roman" w:cs="Times New Roman"/>
        </w:rPr>
        <w:t>.</w:t>
      </w:r>
    </w:p>
    <w:p w14:paraId="7D7921EC" w14:textId="16702E4C" w:rsidR="00574A44" w:rsidRDefault="007D0A8B" w:rsidP="00C0053D">
      <w:pPr>
        <w:pStyle w:val="ListParagraph"/>
        <w:numPr>
          <w:ilvl w:val="2"/>
          <w:numId w:val="11"/>
        </w:numPr>
        <w:spacing w:after="0" w:line="240" w:lineRule="auto"/>
        <w:rPr>
          <w:rFonts w:ascii="Times New Roman" w:hAnsi="Times New Roman" w:cs="Times New Roman"/>
          <w:u w:val="single"/>
        </w:rPr>
      </w:pPr>
      <w:r w:rsidRPr="00C54CB5">
        <w:rPr>
          <w:rFonts w:ascii="Times New Roman" w:hAnsi="Times New Roman" w:cs="Times New Roman"/>
        </w:rPr>
        <w:t>Case review as indicated</w:t>
      </w:r>
      <w:r w:rsidR="00473EFB">
        <w:rPr>
          <w:rFonts w:ascii="Times New Roman" w:hAnsi="Times New Roman" w:cs="Times New Roman"/>
        </w:rPr>
        <w:t>.</w:t>
      </w:r>
      <w:r w:rsidR="00421FFC">
        <w:rPr>
          <w:rFonts w:ascii="Times New Roman" w:hAnsi="Times New Roman" w:cs="Times New Roman"/>
        </w:rPr>
        <w:br/>
      </w:r>
    </w:p>
    <w:p w14:paraId="3977E006" w14:textId="6DFC05CB" w:rsidR="00EF6486" w:rsidRPr="0084351F" w:rsidRDefault="00EF6486" w:rsidP="00C0053D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u w:val="single"/>
        </w:rPr>
      </w:pPr>
      <w:r w:rsidRPr="0084351F">
        <w:rPr>
          <w:rFonts w:ascii="Times New Roman" w:hAnsi="Times New Roman" w:cs="Times New Roman"/>
        </w:rPr>
        <w:t>Routine Surveillance</w:t>
      </w:r>
    </w:p>
    <w:p w14:paraId="78773CCC" w14:textId="77777777" w:rsidR="0084351F" w:rsidRPr="0084351F" w:rsidRDefault="0084351F" w:rsidP="0084351F">
      <w:pPr>
        <w:pStyle w:val="ListParagraph"/>
        <w:spacing w:after="0" w:line="240" w:lineRule="auto"/>
        <w:rPr>
          <w:rFonts w:ascii="Times New Roman" w:hAnsi="Times New Roman" w:cs="Times New Roman"/>
          <w:u w:val="single"/>
        </w:rPr>
      </w:pPr>
    </w:p>
    <w:p w14:paraId="46DA28DC" w14:textId="0F12327C" w:rsidR="00EF6486" w:rsidRPr="00E365A9" w:rsidRDefault="00EF6486" w:rsidP="00C0053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E365A9">
        <w:rPr>
          <w:rFonts w:ascii="Times New Roman" w:hAnsi="Times New Roman" w:cs="Times New Roman"/>
        </w:rPr>
        <w:t>Communicate with staff during walking rounds</w:t>
      </w:r>
      <w:r w:rsidR="0084351F">
        <w:rPr>
          <w:rFonts w:ascii="Times New Roman" w:hAnsi="Times New Roman" w:cs="Times New Roman"/>
        </w:rPr>
        <w:t>.</w:t>
      </w:r>
    </w:p>
    <w:p w14:paraId="1C76A673" w14:textId="7D6B9F1B" w:rsidR="00E365A9" w:rsidRDefault="00EF6486" w:rsidP="00C0053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E365A9">
        <w:rPr>
          <w:rFonts w:ascii="Times New Roman" w:hAnsi="Times New Roman" w:cs="Times New Roman"/>
        </w:rPr>
        <w:t>Review information sources</w:t>
      </w:r>
      <w:r w:rsidR="00C25E6A" w:rsidRPr="00E365A9">
        <w:rPr>
          <w:rFonts w:ascii="Times New Roman" w:hAnsi="Times New Roman" w:cs="Times New Roman"/>
        </w:rPr>
        <w:t xml:space="preserve"> daily</w:t>
      </w:r>
      <w:r w:rsidRPr="00E365A9">
        <w:rPr>
          <w:rFonts w:ascii="Times New Roman" w:hAnsi="Times New Roman" w:cs="Times New Roman"/>
        </w:rPr>
        <w:t>:</w:t>
      </w:r>
    </w:p>
    <w:p w14:paraId="24C3B7EF" w14:textId="77777777" w:rsidR="0084351F" w:rsidRDefault="0084351F" w:rsidP="0084351F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</w:p>
    <w:p w14:paraId="51EB30E6" w14:textId="67C8BD86" w:rsidR="00EF6486" w:rsidRPr="00E365A9" w:rsidRDefault="00EF6486" w:rsidP="00C0053D">
      <w:pPr>
        <w:pStyle w:val="ListParagraph"/>
        <w:numPr>
          <w:ilvl w:val="2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E365A9">
        <w:rPr>
          <w:rFonts w:ascii="Times New Roman" w:hAnsi="Times New Roman" w:cs="Times New Roman"/>
        </w:rPr>
        <w:t xml:space="preserve">The </w:t>
      </w:r>
      <w:r w:rsidRPr="00E365A9">
        <w:rPr>
          <w:rFonts w:ascii="Times New Roman" w:hAnsi="Times New Roman" w:cs="Times New Roman"/>
          <w:i/>
          <w:u w:val="single"/>
        </w:rPr>
        <w:t>24</w:t>
      </w:r>
      <w:r w:rsidR="004B0DF8" w:rsidRPr="00E365A9">
        <w:rPr>
          <w:rFonts w:ascii="Times New Roman" w:hAnsi="Times New Roman" w:cs="Times New Roman"/>
          <w:i/>
          <w:u w:val="single"/>
        </w:rPr>
        <w:t>-</w:t>
      </w:r>
      <w:r w:rsidRPr="00E365A9">
        <w:rPr>
          <w:rFonts w:ascii="Times New Roman" w:hAnsi="Times New Roman" w:cs="Times New Roman"/>
          <w:i/>
          <w:u w:val="single"/>
        </w:rPr>
        <w:t>Hour Report</w:t>
      </w:r>
      <w:r w:rsidR="0084351F">
        <w:rPr>
          <w:rFonts w:ascii="Times New Roman" w:hAnsi="Times New Roman" w:cs="Times New Roman"/>
          <w:i/>
          <w:u w:val="single"/>
        </w:rPr>
        <w:t>,</w:t>
      </w:r>
    </w:p>
    <w:p w14:paraId="46BFBBA0" w14:textId="47528ED8" w:rsidR="00EF6486" w:rsidRPr="00E365A9" w:rsidRDefault="00EF6486" w:rsidP="00C0053D">
      <w:pPr>
        <w:pStyle w:val="ListParagraph"/>
        <w:numPr>
          <w:ilvl w:val="2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E365A9">
        <w:rPr>
          <w:rFonts w:ascii="Times New Roman" w:hAnsi="Times New Roman" w:cs="Times New Roman"/>
        </w:rPr>
        <w:t>Medical progress notes</w:t>
      </w:r>
      <w:r w:rsidR="0084351F">
        <w:rPr>
          <w:rFonts w:ascii="Times New Roman" w:hAnsi="Times New Roman" w:cs="Times New Roman"/>
        </w:rPr>
        <w:t>,</w:t>
      </w:r>
    </w:p>
    <w:p w14:paraId="448DBB52" w14:textId="57A6A1BE" w:rsidR="00EF6486" w:rsidRPr="00E365A9" w:rsidRDefault="00EF6486" w:rsidP="00C0053D">
      <w:pPr>
        <w:pStyle w:val="ListParagraph"/>
        <w:numPr>
          <w:ilvl w:val="2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E365A9">
        <w:rPr>
          <w:rFonts w:ascii="Times New Roman" w:hAnsi="Times New Roman" w:cs="Times New Roman"/>
        </w:rPr>
        <w:t>Lab/Radiology reports</w:t>
      </w:r>
      <w:r w:rsidR="0084351F">
        <w:rPr>
          <w:rFonts w:ascii="Times New Roman" w:hAnsi="Times New Roman" w:cs="Times New Roman"/>
        </w:rPr>
        <w:t>,</w:t>
      </w:r>
    </w:p>
    <w:p w14:paraId="0C581C99" w14:textId="70FE1DB9" w:rsidR="00EF6486" w:rsidRPr="00E365A9" w:rsidRDefault="00EF6486" w:rsidP="00C0053D">
      <w:pPr>
        <w:pStyle w:val="ListParagraph"/>
        <w:numPr>
          <w:ilvl w:val="2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E365A9">
        <w:rPr>
          <w:rFonts w:ascii="Times New Roman" w:hAnsi="Times New Roman" w:cs="Times New Roman"/>
        </w:rPr>
        <w:t>Nurses’ Notes</w:t>
      </w:r>
      <w:r w:rsidR="0084351F">
        <w:rPr>
          <w:rFonts w:ascii="Times New Roman" w:hAnsi="Times New Roman" w:cs="Times New Roman"/>
        </w:rPr>
        <w:t>,</w:t>
      </w:r>
    </w:p>
    <w:p w14:paraId="2B4DCAF6" w14:textId="15260EB7" w:rsidR="00EF6486" w:rsidRPr="00E365A9" w:rsidRDefault="00473EFB" w:rsidP="00C0053D">
      <w:pPr>
        <w:pStyle w:val="ListParagraph"/>
        <w:numPr>
          <w:ilvl w:val="2"/>
          <w:numId w:val="1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Treatment/M</w:t>
      </w:r>
      <w:r w:rsidR="00EF6486" w:rsidRPr="00E365A9">
        <w:rPr>
          <w:rFonts w:ascii="Times New Roman" w:hAnsi="Times New Roman" w:cs="Times New Roman"/>
        </w:rPr>
        <w:t>edication records</w:t>
      </w:r>
      <w:r w:rsidR="0084351F">
        <w:rPr>
          <w:rFonts w:ascii="Times New Roman" w:hAnsi="Times New Roman" w:cs="Times New Roman"/>
        </w:rPr>
        <w:t>,</w:t>
      </w:r>
    </w:p>
    <w:p w14:paraId="62700DBE" w14:textId="6F8F7920" w:rsidR="00EF6486" w:rsidRPr="00E365A9" w:rsidRDefault="00EF6486" w:rsidP="00C0053D">
      <w:pPr>
        <w:pStyle w:val="ListParagraph"/>
        <w:numPr>
          <w:ilvl w:val="2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E365A9">
        <w:rPr>
          <w:rFonts w:ascii="Times New Roman" w:hAnsi="Times New Roman" w:cs="Times New Roman"/>
        </w:rPr>
        <w:t>Assessments</w:t>
      </w:r>
      <w:r w:rsidR="0084351F">
        <w:rPr>
          <w:rFonts w:ascii="Times New Roman" w:hAnsi="Times New Roman" w:cs="Times New Roman"/>
        </w:rPr>
        <w:t>, and</w:t>
      </w:r>
    </w:p>
    <w:p w14:paraId="7FCC0BB6" w14:textId="32A87E48" w:rsidR="00EF6486" w:rsidRDefault="00EF6486" w:rsidP="00C0053D">
      <w:pPr>
        <w:pStyle w:val="ListParagraph"/>
        <w:numPr>
          <w:ilvl w:val="2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E365A9">
        <w:rPr>
          <w:rFonts w:ascii="Times New Roman" w:hAnsi="Times New Roman" w:cs="Times New Roman"/>
        </w:rPr>
        <w:t>Transfer information</w:t>
      </w:r>
      <w:r w:rsidR="0084351F">
        <w:rPr>
          <w:rFonts w:ascii="Times New Roman" w:hAnsi="Times New Roman" w:cs="Times New Roman"/>
        </w:rPr>
        <w:t>.</w:t>
      </w:r>
    </w:p>
    <w:p w14:paraId="050153F8" w14:textId="77777777" w:rsidR="0084351F" w:rsidRPr="00E365A9" w:rsidRDefault="0084351F" w:rsidP="0084351F">
      <w:pPr>
        <w:pStyle w:val="ListParagraph"/>
        <w:spacing w:after="0" w:line="240" w:lineRule="auto"/>
        <w:ind w:left="2160"/>
        <w:rPr>
          <w:rFonts w:ascii="Times New Roman" w:hAnsi="Times New Roman" w:cs="Times New Roman"/>
        </w:rPr>
      </w:pPr>
    </w:p>
    <w:p w14:paraId="51EA2F37" w14:textId="688BEC87" w:rsidR="00EF6486" w:rsidRDefault="00EF6486" w:rsidP="00C0053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E365A9">
        <w:rPr>
          <w:rFonts w:ascii="Times New Roman" w:hAnsi="Times New Roman" w:cs="Times New Roman"/>
        </w:rPr>
        <w:t xml:space="preserve">Observe the environment </w:t>
      </w:r>
      <w:r w:rsidR="004B0DF8" w:rsidRPr="00E365A9">
        <w:rPr>
          <w:rFonts w:ascii="Times New Roman" w:hAnsi="Times New Roman" w:cs="Times New Roman"/>
        </w:rPr>
        <w:t>by conducting purposeful walking rounds</w:t>
      </w:r>
      <w:r w:rsidR="00A77C04" w:rsidRPr="00E365A9">
        <w:rPr>
          <w:rFonts w:ascii="Times New Roman" w:hAnsi="Times New Roman" w:cs="Times New Roman"/>
        </w:rPr>
        <w:t xml:space="preserve"> in resident care and non-resident care areas</w:t>
      </w:r>
      <w:r w:rsidR="00473EFB">
        <w:rPr>
          <w:rFonts w:ascii="Times New Roman" w:hAnsi="Times New Roman" w:cs="Times New Roman"/>
        </w:rPr>
        <w:t>.</w:t>
      </w:r>
    </w:p>
    <w:p w14:paraId="2C1A44C2" w14:textId="77777777" w:rsidR="00780FEE" w:rsidRPr="00780FEE" w:rsidRDefault="00780FEE" w:rsidP="0084351F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u w:val="single"/>
        </w:rPr>
      </w:pPr>
    </w:p>
    <w:p w14:paraId="2022329D" w14:textId="06CC7E74" w:rsidR="00200D3A" w:rsidRPr="00C54CB5" w:rsidRDefault="008E352B" w:rsidP="0084351F">
      <w:pPr>
        <w:pStyle w:val="ListParagraph"/>
        <w:tabs>
          <w:tab w:val="left" w:pos="360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780FEE">
        <w:rPr>
          <w:rFonts w:ascii="Times New Roman" w:hAnsi="Times New Roman" w:cs="Times New Roman"/>
          <w:u w:val="single"/>
        </w:rPr>
        <w:t>Antibiotic Drug R</w:t>
      </w:r>
      <w:r w:rsidR="00200D3A" w:rsidRPr="00780FEE">
        <w:rPr>
          <w:rFonts w:ascii="Times New Roman" w:hAnsi="Times New Roman" w:cs="Times New Roman"/>
          <w:u w:val="single"/>
        </w:rPr>
        <w:t>esistance</w:t>
      </w:r>
      <w:r w:rsidRPr="00780FEE">
        <w:rPr>
          <w:rFonts w:ascii="Times New Roman" w:hAnsi="Times New Roman" w:cs="Times New Roman"/>
          <w:u w:val="single"/>
        </w:rPr>
        <w:t xml:space="preserve"> Management</w:t>
      </w:r>
      <w:r w:rsidR="00574A44">
        <w:rPr>
          <w:rFonts w:ascii="Times New Roman" w:hAnsi="Times New Roman" w:cs="Times New Roman"/>
        </w:rPr>
        <w:br/>
      </w:r>
    </w:p>
    <w:p w14:paraId="5AFC7E82" w14:textId="1F6FBFD1" w:rsidR="009D517E" w:rsidRPr="0084351F" w:rsidRDefault="007D0A8B" w:rsidP="00C0053D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</w:rPr>
      </w:pPr>
      <w:r w:rsidRPr="0084351F">
        <w:rPr>
          <w:rFonts w:ascii="Times New Roman" w:hAnsi="Times New Roman" w:cs="Times New Roman"/>
        </w:rPr>
        <w:t>Identif</w:t>
      </w:r>
      <w:r w:rsidR="009D517E" w:rsidRPr="0084351F">
        <w:rPr>
          <w:rFonts w:ascii="Times New Roman" w:hAnsi="Times New Roman" w:cs="Times New Roman"/>
        </w:rPr>
        <w:t>y and d</w:t>
      </w:r>
      <w:r w:rsidRPr="0084351F">
        <w:rPr>
          <w:rFonts w:ascii="Times New Roman" w:hAnsi="Times New Roman" w:cs="Times New Roman"/>
        </w:rPr>
        <w:t>esignat</w:t>
      </w:r>
      <w:r w:rsidR="009D517E" w:rsidRPr="0084351F">
        <w:rPr>
          <w:rFonts w:ascii="Times New Roman" w:hAnsi="Times New Roman" w:cs="Times New Roman"/>
        </w:rPr>
        <w:t xml:space="preserve">e </w:t>
      </w:r>
      <w:r w:rsidRPr="0084351F">
        <w:rPr>
          <w:rFonts w:ascii="Times New Roman" w:hAnsi="Times New Roman" w:cs="Times New Roman"/>
        </w:rPr>
        <w:t xml:space="preserve">residents known to be colonized or infected (with MRSA &amp; </w:t>
      </w:r>
      <w:proofErr w:type="spellStart"/>
      <w:r w:rsidRPr="0084351F">
        <w:rPr>
          <w:rFonts w:ascii="Times New Roman" w:hAnsi="Times New Roman" w:cs="Times New Roman"/>
        </w:rPr>
        <w:t>MDRO</w:t>
      </w:r>
      <w:proofErr w:type="spellEnd"/>
      <w:r w:rsidRPr="0084351F">
        <w:rPr>
          <w:rFonts w:ascii="Times New Roman" w:hAnsi="Times New Roman" w:cs="Times New Roman"/>
        </w:rPr>
        <w:t>)</w:t>
      </w:r>
      <w:r w:rsidR="009D517E" w:rsidRPr="0084351F">
        <w:rPr>
          <w:rFonts w:ascii="Times New Roman" w:hAnsi="Times New Roman" w:cs="Times New Roman"/>
        </w:rPr>
        <w:t xml:space="preserve"> </w:t>
      </w:r>
      <w:r w:rsidRPr="0084351F">
        <w:rPr>
          <w:rFonts w:ascii="Times New Roman" w:hAnsi="Times New Roman" w:cs="Times New Roman"/>
        </w:rPr>
        <w:t>for early detection and initiation of precautions to decrease the risk of transmission to other residents.</w:t>
      </w:r>
      <w:r w:rsidR="00574A44" w:rsidRPr="0084351F">
        <w:rPr>
          <w:rFonts w:ascii="Times New Roman" w:hAnsi="Times New Roman" w:cs="Times New Roman"/>
        </w:rPr>
        <w:br/>
      </w:r>
    </w:p>
    <w:p w14:paraId="238E3A63" w14:textId="266A44D5" w:rsidR="009D517E" w:rsidRPr="00C54CB5" w:rsidRDefault="009D517E" w:rsidP="00C0053D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C54CB5">
        <w:rPr>
          <w:rFonts w:ascii="Times New Roman" w:hAnsi="Times New Roman" w:cs="Times New Roman"/>
        </w:rPr>
        <w:t>Evaluate r</w:t>
      </w:r>
      <w:r w:rsidR="007D0A8B" w:rsidRPr="00C54CB5">
        <w:rPr>
          <w:rFonts w:ascii="Times New Roman" w:hAnsi="Times New Roman" w:cs="Times New Roman"/>
        </w:rPr>
        <w:t xml:space="preserve">esidents admitted with known infection or colonization of </w:t>
      </w:r>
      <w:proofErr w:type="spellStart"/>
      <w:r w:rsidR="007D0A8B" w:rsidRPr="00C54CB5">
        <w:rPr>
          <w:rFonts w:ascii="Times New Roman" w:hAnsi="Times New Roman" w:cs="Times New Roman"/>
        </w:rPr>
        <w:t>MDRO</w:t>
      </w:r>
      <w:proofErr w:type="spellEnd"/>
      <w:r w:rsidRPr="00C54CB5">
        <w:rPr>
          <w:rFonts w:ascii="Times New Roman" w:hAnsi="Times New Roman" w:cs="Times New Roman"/>
        </w:rPr>
        <w:t xml:space="preserve"> for appropriate precautions and room placement</w:t>
      </w:r>
      <w:r w:rsidR="0084351F">
        <w:rPr>
          <w:rFonts w:ascii="Times New Roman" w:hAnsi="Times New Roman" w:cs="Times New Roman"/>
        </w:rPr>
        <w:t>;</w:t>
      </w:r>
    </w:p>
    <w:p w14:paraId="2262B6CB" w14:textId="097D2F51" w:rsidR="007D0A8B" w:rsidRPr="00C54CB5" w:rsidRDefault="009D517E" w:rsidP="00C0053D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C54CB5">
        <w:rPr>
          <w:rFonts w:ascii="Times New Roman" w:hAnsi="Times New Roman" w:cs="Times New Roman"/>
        </w:rPr>
        <w:t>Evaluate r</w:t>
      </w:r>
      <w:r w:rsidR="007D0A8B" w:rsidRPr="00C54CB5">
        <w:rPr>
          <w:rFonts w:ascii="Times New Roman" w:hAnsi="Times New Roman" w:cs="Times New Roman"/>
        </w:rPr>
        <w:t>esident</w:t>
      </w:r>
      <w:r w:rsidRPr="00C54CB5">
        <w:rPr>
          <w:rFonts w:ascii="Times New Roman" w:hAnsi="Times New Roman" w:cs="Times New Roman"/>
        </w:rPr>
        <w:t>s</w:t>
      </w:r>
      <w:r w:rsidR="007D0A8B" w:rsidRPr="00C54CB5">
        <w:rPr>
          <w:rFonts w:ascii="Times New Roman" w:hAnsi="Times New Roman" w:cs="Times New Roman"/>
        </w:rPr>
        <w:t xml:space="preserve"> newly diagnosed with </w:t>
      </w:r>
      <w:proofErr w:type="spellStart"/>
      <w:r w:rsidR="007D0A8B" w:rsidRPr="00C54CB5">
        <w:rPr>
          <w:rFonts w:ascii="Times New Roman" w:hAnsi="Times New Roman" w:cs="Times New Roman"/>
        </w:rPr>
        <w:t>MDRO</w:t>
      </w:r>
      <w:proofErr w:type="spellEnd"/>
      <w:r w:rsidR="007D0A8B" w:rsidRPr="00C54CB5">
        <w:rPr>
          <w:rFonts w:ascii="Times New Roman" w:hAnsi="Times New Roman" w:cs="Times New Roman"/>
        </w:rPr>
        <w:t xml:space="preserve"> infection </w:t>
      </w:r>
      <w:r w:rsidRPr="00C54CB5">
        <w:rPr>
          <w:rFonts w:ascii="Times New Roman" w:hAnsi="Times New Roman" w:cs="Times New Roman"/>
        </w:rPr>
        <w:t>for appropriate p</w:t>
      </w:r>
      <w:r w:rsidR="007D0A8B" w:rsidRPr="00C54CB5">
        <w:rPr>
          <w:rFonts w:ascii="Times New Roman" w:hAnsi="Times New Roman" w:cs="Times New Roman"/>
        </w:rPr>
        <w:t xml:space="preserve">recautions and room placement.  </w:t>
      </w:r>
      <w:r w:rsidRPr="00C54CB5">
        <w:rPr>
          <w:rFonts w:ascii="Times New Roman" w:hAnsi="Times New Roman" w:cs="Times New Roman"/>
        </w:rPr>
        <w:t>Complete r</w:t>
      </w:r>
      <w:r w:rsidR="007D0A8B" w:rsidRPr="00C54CB5">
        <w:rPr>
          <w:rFonts w:ascii="Times New Roman" w:hAnsi="Times New Roman" w:cs="Times New Roman"/>
        </w:rPr>
        <w:t xml:space="preserve">oom transfer </w:t>
      </w:r>
      <w:r w:rsidRPr="00C54CB5">
        <w:rPr>
          <w:rFonts w:ascii="Times New Roman" w:hAnsi="Times New Roman" w:cs="Times New Roman"/>
        </w:rPr>
        <w:t>as indicated</w:t>
      </w:r>
      <w:r w:rsidR="0084351F">
        <w:rPr>
          <w:rFonts w:ascii="Times New Roman" w:hAnsi="Times New Roman" w:cs="Times New Roman"/>
        </w:rPr>
        <w:t>;</w:t>
      </w:r>
    </w:p>
    <w:p w14:paraId="400B4085" w14:textId="2924ABE6" w:rsidR="007D0A8B" w:rsidRPr="00C54CB5" w:rsidRDefault="009D517E" w:rsidP="00C0053D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C54CB5">
        <w:rPr>
          <w:rFonts w:ascii="Times New Roman" w:hAnsi="Times New Roman" w:cs="Times New Roman"/>
        </w:rPr>
        <w:t>Implement p</w:t>
      </w:r>
      <w:r w:rsidR="007D0A8B" w:rsidRPr="00C54CB5">
        <w:rPr>
          <w:rFonts w:ascii="Times New Roman" w:hAnsi="Times New Roman" w:cs="Times New Roman"/>
        </w:rPr>
        <w:t xml:space="preserve">olicies and procedures for Transmission Based Precautions </w:t>
      </w:r>
      <w:r w:rsidR="000B061C" w:rsidRPr="00C54CB5">
        <w:rPr>
          <w:rFonts w:ascii="Times New Roman" w:hAnsi="Times New Roman" w:cs="Times New Roman"/>
        </w:rPr>
        <w:t xml:space="preserve">for cases of </w:t>
      </w:r>
      <w:proofErr w:type="spellStart"/>
      <w:r w:rsidR="000B061C" w:rsidRPr="00C54CB5">
        <w:rPr>
          <w:rFonts w:ascii="Times New Roman" w:hAnsi="Times New Roman" w:cs="Times New Roman"/>
        </w:rPr>
        <w:t>MDRO</w:t>
      </w:r>
      <w:proofErr w:type="spellEnd"/>
      <w:r w:rsidR="0084351F">
        <w:rPr>
          <w:rFonts w:ascii="Times New Roman" w:hAnsi="Times New Roman" w:cs="Times New Roman"/>
        </w:rPr>
        <w:t>;</w:t>
      </w:r>
    </w:p>
    <w:p w14:paraId="5C703514" w14:textId="5B4FED59" w:rsidR="00421FFC" w:rsidRDefault="00963308" w:rsidP="00C0053D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Adhere to </w:t>
      </w:r>
      <w:proofErr w:type="spellStart"/>
      <w:r>
        <w:rPr>
          <w:rFonts w:ascii="Times New Roman" w:hAnsi="Times New Roman" w:cs="Times New Roman"/>
        </w:rPr>
        <w:t>co</w:t>
      </w:r>
      <w:r w:rsidR="009D517E" w:rsidRPr="00421FFC">
        <w:rPr>
          <w:rFonts w:ascii="Times New Roman" w:hAnsi="Times New Roman" w:cs="Times New Roman"/>
        </w:rPr>
        <w:t>horting</w:t>
      </w:r>
      <w:proofErr w:type="spellEnd"/>
      <w:r w:rsidR="009D517E" w:rsidRPr="00421FFC">
        <w:rPr>
          <w:rFonts w:ascii="Times New Roman" w:hAnsi="Times New Roman" w:cs="Times New Roman"/>
        </w:rPr>
        <w:t xml:space="preserve"> g</w:t>
      </w:r>
      <w:r w:rsidR="007D0A8B" w:rsidRPr="00421FFC">
        <w:rPr>
          <w:rFonts w:ascii="Times New Roman" w:hAnsi="Times New Roman" w:cs="Times New Roman"/>
        </w:rPr>
        <w:t xml:space="preserve">uidelines:  Residents colonized or infected with a </w:t>
      </w:r>
      <w:proofErr w:type="spellStart"/>
      <w:r w:rsidR="007D0A8B" w:rsidRPr="00421FFC">
        <w:rPr>
          <w:rFonts w:ascii="Times New Roman" w:hAnsi="Times New Roman" w:cs="Times New Roman"/>
        </w:rPr>
        <w:t>MDRO</w:t>
      </w:r>
      <w:proofErr w:type="spellEnd"/>
      <w:r w:rsidR="007D0A8B" w:rsidRPr="00421FFC">
        <w:rPr>
          <w:rFonts w:ascii="Times New Roman" w:hAnsi="Times New Roman" w:cs="Times New Roman"/>
        </w:rPr>
        <w:t xml:space="preserve"> cannot be placed in room with another resident who has:</w:t>
      </w:r>
      <w:r w:rsidR="00473EFB">
        <w:rPr>
          <w:rFonts w:ascii="Times New Roman" w:hAnsi="Times New Roman" w:cs="Times New Roman"/>
        </w:rPr>
        <w:br/>
      </w:r>
    </w:p>
    <w:p w14:paraId="49FFE3CB" w14:textId="02A12B2B" w:rsidR="00421FFC" w:rsidRDefault="007D0A8B" w:rsidP="00C0053D">
      <w:pPr>
        <w:pStyle w:val="ListParagraph"/>
        <w:numPr>
          <w:ilvl w:val="2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421FFC">
        <w:rPr>
          <w:rFonts w:ascii="Times New Roman" w:hAnsi="Times New Roman" w:cs="Times New Roman"/>
        </w:rPr>
        <w:t>A different multi-drug resistant organism;</w:t>
      </w:r>
    </w:p>
    <w:p w14:paraId="196D4E5B" w14:textId="23E087E8" w:rsidR="00421FFC" w:rsidRDefault="007D0A8B" w:rsidP="00C0053D">
      <w:pPr>
        <w:pStyle w:val="ListParagraph"/>
        <w:numPr>
          <w:ilvl w:val="2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421FFC">
        <w:rPr>
          <w:rFonts w:ascii="Times New Roman" w:hAnsi="Times New Roman" w:cs="Times New Roman"/>
        </w:rPr>
        <w:t>An invasive device such as a port, IV line, track, indwelling bladder catheter;</w:t>
      </w:r>
    </w:p>
    <w:p w14:paraId="593F39A6" w14:textId="523DF241" w:rsidR="00421FFC" w:rsidRDefault="007D0A8B" w:rsidP="00C0053D">
      <w:pPr>
        <w:pStyle w:val="ListParagraph"/>
        <w:numPr>
          <w:ilvl w:val="2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421FFC">
        <w:rPr>
          <w:rFonts w:ascii="Times New Roman" w:hAnsi="Times New Roman" w:cs="Times New Roman"/>
        </w:rPr>
        <w:t>A recent post-operative wound;</w:t>
      </w:r>
    </w:p>
    <w:p w14:paraId="693DA531" w14:textId="6AE38B8F" w:rsidR="00963308" w:rsidRDefault="007D0A8B" w:rsidP="00C0053D">
      <w:pPr>
        <w:pStyle w:val="ListParagraph"/>
        <w:numPr>
          <w:ilvl w:val="2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421FFC">
        <w:rPr>
          <w:rFonts w:ascii="Times New Roman" w:hAnsi="Times New Roman" w:cs="Times New Roman"/>
        </w:rPr>
        <w:t>Open wound(s) (including pressure ulcer);</w:t>
      </w:r>
      <w:r w:rsidR="0084351F">
        <w:rPr>
          <w:rFonts w:ascii="Times New Roman" w:hAnsi="Times New Roman" w:cs="Times New Roman"/>
        </w:rPr>
        <w:t xml:space="preserve"> and/or</w:t>
      </w:r>
    </w:p>
    <w:p w14:paraId="70D8599B" w14:textId="76311724" w:rsidR="007D0A8B" w:rsidRDefault="007D0A8B" w:rsidP="00C0053D">
      <w:pPr>
        <w:pStyle w:val="ListParagraph"/>
        <w:numPr>
          <w:ilvl w:val="2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421FFC">
        <w:rPr>
          <w:rFonts w:ascii="Times New Roman" w:hAnsi="Times New Roman" w:cs="Times New Roman"/>
        </w:rPr>
        <w:t>Severe immunosuppression (e.g., cancer, HIV, transplant patients, etc.)</w:t>
      </w:r>
    </w:p>
    <w:p w14:paraId="5451B258" w14:textId="77777777" w:rsidR="0084351F" w:rsidRPr="00421FFC" w:rsidRDefault="0084351F" w:rsidP="0084351F">
      <w:pPr>
        <w:pStyle w:val="ListParagraph"/>
        <w:spacing w:after="0" w:line="240" w:lineRule="auto"/>
        <w:ind w:left="2160"/>
        <w:rPr>
          <w:rFonts w:ascii="Times New Roman" w:hAnsi="Times New Roman" w:cs="Times New Roman"/>
        </w:rPr>
      </w:pPr>
    </w:p>
    <w:p w14:paraId="495AC92C" w14:textId="5561129C" w:rsidR="00574A44" w:rsidRDefault="008E352B" w:rsidP="00C0053D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</w:rPr>
      </w:pPr>
      <w:r w:rsidRPr="00A34E84">
        <w:rPr>
          <w:rFonts w:ascii="Times New Roman" w:hAnsi="Times New Roman" w:cs="Times New Roman"/>
        </w:rPr>
        <w:t>Provide c</w:t>
      </w:r>
      <w:r w:rsidR="007D0A8B" w:rsidRPr="00A34E84">
        <w:rPr>
          <w:rFonts w:ascii="Times New Roman" w:hAnsi="Times New Roman" w:cs="Times New Roman"/>
        </w:rPr>
        <w:t xml:space="preserve">are </w:t>
      </w:r>
      <w:r w:rsidRPr="00A34E84">
        <w:rPr>
          <w:rFonts w:ascii="Times New Roman" w:hAnsi="Times New Roman" w:cs="Times New Roman"/>
        </w:rPr>
        <w:t>m</w:t>
      </w:r>
      <w:r w:rsidR="007D0A8B" w:rsidRPr="00A34E84">
        <w:rPr>
          <w:rFonts w:ascii="Times New Roman" w:hAnsi="Times New Roman" w:cs="Times New Roman"/>
        </w:rPr>
        <w:t xml:space="preserve">anagement for residents with </w:t>
      </w:r>
      <w:proofErr w:type="spellStart"/>
      <w:r w:rsidR="00473EFB" w:rsidRPr="00A34E84">
        <w:rPr>
          <w:rFonts w:ascii="Times New Roman" w:hAnsi="Times New Roman" w:cs="Times New Roman"/>
        </w:rPr>
        <w:t>MDRO</w:t>
      </w:r>
      <w:proofErr w:type="spellEnd"/>
      <w:r w:rsidR="00473EFB" w:rsidRPr="00A34E84">
        <w:rPr>
          <w:rFonts w:ascii="Times New Roman" w:hAnsi="Times New Roman" w:cs="Times New Roman"/>
        </w:rPr>
        <w:t xml:space="preserve"> according to the specific Transmission Based P</w:t>
      </w:r>
      <w:r w:rsidR="007D0A8B" w:rsidRPr="00A34E84">
        <w:rPr>
          <w:rFonts w:ascii="Times New Roman" w:hAnsi="Times New Roman" w:cs="Times New Roman"/>
        </w:rPr>
        <w:t>recaution restrictions.  When possible, residents are not restricted to their rooms:</w:t>
      </w:r>
    </w:p>
    <w:p w14:paraId="0813C21E" w14:textId="77777777" w:rsidR="00A34E84" w:rsidRPr="00A34E84" w:rsidRDefault="00A34E84" w:rsidP="00A34E84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108FBC53" w14:textId="3CB0AE15" w:rsidR="007D0A8B" w:rsidRPr="00574A44" w:rsidRDefault="007D0A8B" w:rsidP="00C0053D">
      <w:pPr>
        <w:numPr>
          <w:ilvl w:val="1"/>
          <w:numId w:val="39"/>
        </w:numPr>
        <w:spacing w:after="0" w:line="240" w:lineRule="auto"/>
        <w:rPr>
          <w:rFonts w:ascii="Times New Roman" w:hAnsi="Times New Roman" w:cs="Times New Roman"/>
        </w:rPr>
      </w:pPr>
      <w:r w:rsidRPr="00574A44">
        <w:rPr>
          <w:rFonts w:ascii="Times New Roman" w:hAnsi="Times New Roman" w:cs="Times New Roman"/>
        </w:rPr>
        <w:t>Provide cover/containment of infected area whe</w:t>
      </w:r>
      <w:r w:rsidR="00F77027" w:rsidRPr="00574A44">
        <w:rPr>
          <w:rFonts w:ascii="Times New Roman" w:hAnsi="Times New Roman" w:cs="Times New Roman"/>
        </w:rPr>
        <w:t xml:space="preserve">n resident </w:t>
      </w:r>
      <w:r w:rsidR="00473EFB">
        <w:rPr>
          <w:rFonts w:ascii="Times New Roman" w:hAnsi="Times New Roman" w:cs="Times New Roman"/>
        </w:rPr>
        <w:t xml:space="preserve">is </w:t>
      </w:r>
      <w:r w:rsidR="00F77027" w:rsidRPr="00574A44">
        <w:rPr>
          <w:rFonts w:ascii="Times New Roman" w:hAnsi="Times New Roman" w:cs="Times New Roman"/>
        </w:rPr>
        <w:t>outside his/her room</w:t>
      </w:r>
      <w:r w:rsidR="00473EFB">
        <w:rPr>
          <w:rFonts w:ascii="Times New Roman" w:hAnsi="Times New Roman" w:cs="Times New Roman"/>
        </w:rPr>
        <w:t>;</w:t>
      </w:r>
    </w:p>
    <w:p w14:paraId="7538802F" w14:textId="15FDCF75" w:rsidR="000B69ED" w:rsidRPr="00C54CB5" w:rsidRDefault="000B69ED" w:rsidP="00C0053D">
      <w:pPr>
        <w:pStyle w:val="ListParagraph"/>
        <w:numPr>
          <w:ilvl w:val="1"/>
          <w:numId w:val="39"/>
        </w:numPr>
        <w:spacing w:after="0" w:line="240" w:lineRule="auto"/>
        <w:rPr>
          <w:rFonts w:ascii="Times New Roman" w:hAnsi="Times New Roman" w:cs="Times New Roman"/>
        </w:rPr>
      </w:pPr>
      <w:r w:rsidRPr="00C54CB5">
        <w:rPr>
          <w:rFonts w:ascii="Times New Roman" w:hAnsi="Times New Roman" w:cs="Times New Roman"/>
        </w:rPr>
        <w:t>Limit the resident’s activity outside his/her room i</w:t>
      </w:r>
      <w:r w:rsidR="007D0A8B" w:rsidRPr="00C54CB5">
        <w:rPr>
          <w:rFonts w:ascii="Times New Roman" w:hAnsi="Times New Roman" w:cs="Times New Roman"/>
        </w:rPr>
        <w:t xml:space="preserve">f unable to contain infectious material or </w:t>
      </w:r>
      <w:r w:rsidR="00473EFB">
        <w:rPr>
          <w:rFonts w:ascii="Times New Roman" w:hAnsi="Times New Roman" w:cs="Times New Roman"/>
        </w:rPr>
        <w:t xml:space="preserve">the </w:t>
      </w:r>
      <w:r w:rsidR="007D0A8B" w:rsidRPr="00C54CB5">
        <w:rPr>
          <w:rFonts w:ascii="Times New Roman" w:hAnsi="Times New Roman" w:cs="Times New Roman"/>
        </w:rPr>
        <w:t>resident has poor hygiene</w:t>
      </w:r>
      <w:r w:rsidR="00A34E84">
        <w:rPr>
          <w:rFonts w:ascii="Times New Roman" w:hAnsi="Times New Roman" w:cs="Times New Roman"/>
        </w:rPr>
        <w:t>;</w:t>
      </w:r>
    </w:p>
    <w:p w14:paraId="139A8895" w14:textId="2C4D8D8F" w:rsidR="000B69ED" w:rsidRPr="00C54CB5" w:rsidRDefault="007D0A8B" w:rsidP="00C0053D">
      <w:pPr>
        <w:pStyle w:val="ListParagraph"/>
        <w:numPr>
          <w:ilvl w:val="1"/>
          <w:numId w:val="39"/>
        </w:numPr>
        <w:spacing w:after="0" w:line="240" w:lineRule="auto"/>
        <w:rPr>
          <w:rFonts w:ascii="Times New Roman" w:hAnsi="Times New Roman" w:cs="Times New Roman"/>
        </w:rPr>
      </w:pPr>
      <w:r w:rsidRPr="00C54CB5">
        <w:rPr>
          <w:rFonts w:ascii="Times New Roman" w:hAnsi="Times New Roman" w:cs="Times New Roman"/>
        </w:rPr>
        <w:lastRenderedPageBreak/>
        <w:t>Observ</w:t>
      </w:r>
      <w:r w:rsidR="000B69ED" w:rsidRPr="00C54CB5">
        <w:rPr>
          <w:rFonts w:ascii="Times New Roman" w:hAnsi="Times New Roman" w:cs="Times New Roman"/>
        </w:rPr>
        <w:t xml:space="preserve">e </w:t>
      </w:r>
      <w:r w:rsidRPr="00C54CB5">
        <w:rPr>
          <w:rFonts w:ascii="Times New Roman" w:hAnsi="Times New Roman" w:cs="Times New Roman"/>
        </w:rPr>
        <w:t xml:space="preserve">health-care providers and interactions with </w:t>
      </w:r>
      <w:proofErr w:type="spellStart"/>
      <w:r w:rsidRPr="00C54CB5">
        <w:rPr>
          <w:rFonts w:ascii="Times New Roman" w:hAnsi="Times New Roman" w:cs="Times New Roman"/>
        </w:rPr>
        <w:t>MDRO</w:t>
      </w:r>
      <w:proofErr w:type="spellEnd"/>
      <w:r w:rsidRPr="00C54CB5">
        <w:rPr>
          <w:rFonts w:ascii="Times New Roman" w:hAnsi="Times New Roman" w:cs="Times New Roman"/>
        </w:rPr>
        <w:t xml:space="preserve"> colonized/infected residents to determine if infection control p</w:t>
      </w:r>
      <w:r w:rsidR="000B69ED" w:rsidRPr="00C54CB5">
        <w:rPr>
          <w:rFonts w:ascii="Times New Roman" w:hAnsi="Times New Roman" w:cs="Times New Roman"/>
        </w:rPr>
        <w:t>olicies are being observed</w:t>
      </w:r>
      <w:r w:rsidR="00A34E84">
        <w:rPr>
          <w:rFonts w:ascii="Times New Roman" w:hAnsi="Times New Roman" w:cs="Times New Roman"/>
        </w:rPr>
        <w:t>; and</w:t>
      </w:r>
    </w:p>
    <w:p w14:paraId="2A767932" w14:textId="7904732D" w:rsidR="007D0A8B" w:rsidRPr="00C54CB5" w:rsidRDefault="000B69ED" w:rsidP="00C0053D">
      <w:pPr>
        <w:pStyle w:val="ListParagraph"/>
        <w:numPr>
          <w:ilvl w:val="1"/>
          <w:numId w:val="39"/>
        </w:numPr>
        <w:spacing w:after="0" w:line="240" w:lineRule="auto"/>
        <w:rPr>
          <w:rFonts w:ascii="Times New Roman" w:hAnsi="Times New Roman" w:cs="Times New Roman"/>
        </w:rPr>
      </w:pPr>
      <w:r w:rsidRPr="00C54CB5">
        <w:rPr>
          <w:rFonts w:ascii="Times New Roman" w:hAnsi="Times New Roman" w:cs="Times New Roman"/>
        </w:rPr>
        <w:t>Provide e</w:t>
      </w:r>
      <w:r w:rsidR="00F77027" w:rsidRPr="00C54CB5">
        <w:rPr>
          <w:rFonts w:ascii="Times New Roman" w:hAnsi="Times New Roman" w:cs="Times New Roman"/>
        </w:rPr>
        <w:t>mployee re</w:t>
      </w:r>
      <w:r w:rsidR="00473EFB">
        <w:rPr>
          <w:rFonts w:ascii="Times New Roman" w:hAnsi="Times New Roman" w:cs="Times New Roman"/>
        </w:rPr>
        <w:t>-</w:t>
      </w:r>
      <w:r w:rsidR="00F77027" w:rsidRPr="00C54CB5">
        <w:rPr>
          <w:rFonts w:ascii="Times New Roman" w:hAnsi="Times New Roman" w:cs="Times New Roman"/>
        </w:rPr>
        <w:t xml:space="preserve">education </w:t>
      </w:r>
      <w:r w:rsidR="004B0DF8" w:rsidRPr="00C54CB5">
        <w:rPr>
          <w:rFonts w:ascii="Times New Roman" w:hAnsi="Times New Roman" w:cs="Times New Roman"/>
        </w:rPr>
        <w:t xml:space="preserve">and/or disciplinary action </w:t>
      </w:r>
      <w:r w:rsidR="00F77027" w:rsidRPr="00C54CB5">
        <w:rPr>
          <w:rFonts w:ascii="Times New Roman" w:hAnsi="Times New Roman" w:cs="Times New Roman"/>
        </w:rPr>
        <w:t>as needed</w:t>
      </w:r>
      <w:r w:rsidR="00473EFB">
        <w:rPr>
          <w:rFonts w:ascii="Times New Roman" w:hAnsi="Times New Roman" w:cs="Times New Roman"/>
        </w:rPr>
        <w:t>.</w:t>
      </w:r>
      <w:r w:rsidR="00780FEE">
        <w:rPr>
          <w:rFonts w:ascii="Times New Roman" w:hAnsi="Times New Roman" w:cs="Times New Roman"/>
        </w:rPr>
        <w:br/>
      </w:r>
    </w:p>
    <w:p w14:paraId="1E144E6E" w14:textId="692B87FD" w:rsidR="00107382" w:rsidRPr="00A34E84" w:rsidRDefault="00107382" w:rsidP="00C0053D">
      <w:pPr>
        <w:pStyle w:val="ListParagraph"/>
        <w:numPr>
          <w:ilvl w:val="0"/>
          <w:numId w:val="38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  <w:r w:rsidRPr="00A34E84">
        <w:rPr>
          <w:rFonts w:ascii="Times New Roman" w:hAnsi="Times New Roman" w:cs="Times New Roman"/>
        </w:rPr>
        <w:t>Staff Exposure Management</w:t>
      </w:r>
      <w:r w:rsidR="00780FEE" w:rsidRPr="00A34E84">
        <w:rPr>
          <w:rFonts w:ascii="Times New Roman" w:hAnsi="Times New Roman" w:cs="Times New Roman"/>
        </w:rPr>
        <w:br/>
      </w:r>
    </w:p>
    <w:p w14:paraId="0C118E95" w14:textId="0EFF890B" w:rsidR="007D0A8B" w:rsidRPr="00A34E84" w:rsidRDefault="00107382" w:rsidP="00C0053D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A34E84">
        <w:rPr>
          <w:rFonts w:ascii="Times New Roman" w:hAnsi="Times New Roman" w:cs="Times New Roman"/>
        </w:rPr>
        <w:t xml:space="preserve">Arrange for </w:t>
      </w:r>
      <w:r w:rsidR="00473EFB" w:rsidRPr="00A34E84">
        <w:rPr>
          <w:rFonts w:ascii="Times New Roman" w:hAnsi="Times New Roman" w:cs="Times New Roman"/>
        </w:rPr>
        <w:t>necessary testing and/or follow-</w:t>
      </w:r>
      <w:r w:rsidRPr="00A34E84">
        <w:rPr>
          <w:rFonts w:ascii="Times New Roman" w:hAnsi="Times New Roman" w:cs="Times New Roman"/>
        </w:rPr>
        <w:t>up i</w:t>
      </w:r>
      <w:r w:rsidR="007D0A8B" w:rsidRPr="00A34E84">
        <w:rPr>
          <w:rFonts w:ascii="Times New Roman" w:hAnsi="Times New Roman" w:cs="Times New Roman"/>
        </w:rPr>
        <w:t xml:space="preserve">n the event staff members are exposed to an infectious disease </w:t>
      </w:r>
      <w:r w:rsidRPr="00A34E84">
        <w:rPr>
          <w:rFonts w:ascii="Times New Roman" w:hAnsi="Times New Roman" w:cs="Times New Roman"/>
        </w:rPr>
        <w:t>i</w:t>
      </w:r>
      <w:r w:rsidR="007D0A8B" w:rsidRPr="00A34E84">
        <w:rPr>
          <w:rFonts w:ascii="Times New Roman" w:hAnsi="Times New Roman" w:cs="Times New Roman"/>
        </w:rPr>
        <w:t>n accordance with federal regulations and CDC recommendations. Prevention and management of employee exposure is provided through:</w:t>
      </w:r>
      <w:r w:rsidR="00780FEE" w:rsidRPr="00A34E84">
        <w:rPr>
          <w:rFonts w:ascii="Times New Roman" w:hAnsi="Times New Roman" w:cs="Times New Roman"/>
        </w:rPr>
        <w:br/>
      </w:r>
    </w:p>
    <w:p w14:paraId="18979B96" w14:textId="2289C76F" w:rsidR="007D0A8B" w:rsidRPr="00C54CB5" w:rsidRDefault="007D0A8B" w:rsidP="00C0053D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C54CB5">
        <w:rPr>
          <w:rFonts w:ascii="Times New Roman" w:hAnsi="Times New Roman" w:cs="Times New Roman"/>
        </w:rPr>
        <w:t>Complet</w:t>
      </w:r>
      <w:r w:rsidR="00F77027" w:rsidRPr="00C54CB5">
        <w:rPr>
          <w:rFonts w:ascii="Times New Roman" w:hAnsi="Times New Roman" w:cs="Times New Roman"/>
        </w:rPr>
        <w:t>e</w:t>
      </w:r>
      <w:r w:rsidRPr="00C54CB5">
        <w:rPr>
          <w:rFonts w:ascii="Times New Roman" w:hAnsi="Times New Roman" w:cs="Times New Roman"/>
        </w:rPr>
        <w:t xml:space="preserve"> new employee pre-placement </w:t>
      </w:r>
      <w:r w:rsidR="007E7645" w:rsidRPr="00C54CB5">
        <w:rPr>
          <w:rFonts w:ascii="Times New Roman" w:hAnsi="Times New Roman" w:cs="Times New Roman"/>
        </w:rPr>
        <w:t>evaluations and screening tests</w:t>
      </w:r>
      <w:r w:rsidRPr="00C54CB5">
        <w:rPr>
          <w:rFonts w:ascii="Times New Roman" w:hAnsi="Times New Roman" w:cs="Times New Roman"/>
        </w:rPr>
        <w:t>;</w:t>
      </w:r>
    </w:p>
    <w:p w14:paraId="0B38787A" w14:textId="5307FDB6" w:rsidR="007D0A8B" w:rsidRPr="00C54CB5" w:rsidRDefault="007D0A8B" w:rsidP="00C0053D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C54CB5">
        <w:rPr>
          <w:rFonts w:ascii="Times New Roman" w:hAnsi="Times New Roman" w:cs="Times New Roman"/>
        </w:rPr>
        <w:t>Coordinat</w:t>
      </w:r>
      <w:r w:rsidR="00F77027" w:rsidRPr="00C54CB5">
        <w:rPr>
          <w:rFonts w:ascii="Times New Roman" w:hAnsi="Times New Roman" w:cs="Times New Roman"/>
        </w:rPr>
        <w:t>e</w:t>
      </w:r>
      <w:r w:rsidRPr="00C54CB5">
        <w:rPr>
          <w:rFonts w:ascii="Times New Roman" w:hAnsi="Times New Roman" w:cs="Times New Roman"/>
        </w:rPr>
        <w:t xml:space="preserve"> employee immunizations including Hepatitis B and influenza vaccinations;</w:t>
      </w:r>
    </w:p>
    <w:p w14:paraId="10728F87" w14:textId="295ED3A4" w:rsidR="007D0A8B" w:rsidRPr="00C54CB5" w:rsidRDefault="007D0A8B" w:rsidP="00C0053D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C54CB5">
        <w:rPr>
          <w:rFonts w:ascii="Times New Roman" w:hAnsi="Times New Roman" w:cs="Times New Roman"/>
        </w:rPr>
        <w:t>Coordinat</w:t>
      </w:r>
      <w:r w:rsidR="00F77027" w:rsidRPr="00C54CB5">
        <w:rPr>
          <w:rFonts w:ascii="Times New Roman" w:hAnsi="Times New Roman" w:cs="Times New Roman"/>
        </w:rPr>
        <w:t>e</w:t>
      </w:r>
      <w:r w:rsidRPr="00C54CB5">
        <w:rPr>
          <w:rFonts w:ascii="Times New Roman" w:hAnsi="Times New Roman" w:cs="Times New Roman"/>
        </w:rPr>
        <w:t xml:space="preserve"> employee annual surveillance testing and lab work as needed;</w:t>
      </w:r>
    </w:p>
    <w:p w14:paraId="15F8F228" w14:textId="64621FC9" w:rsidR="007D0A8B" w:rsidRPr="00C54CB5" w:rsidRDefault="007D0A8B" w:rsidP="00C0053D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C54CB5">
        <w:rPr>
          <w:rFonts w:ascii="Times New Roman" w:hAnsi="Times New Roman" w:cs="Times New Roman"/>
        </w:rPr>
        <w:t xml:space="preserve">Maintenance </w:t>
      </w:r>
      <w:r w:rsidR="00473EFB">
        <w:rPr>
          <w:rFonts w:ascii="Times New Roman" w:hAnsi="Times New Roman" w:cs="Times New Roman"/>
        </w:rPr>
        <w:t>of th</w:t>
      </w:r>
      <w:r w:rsidR="00A34E84">
        <w:rPr>
          <w:rFonts w:ascii="Times New Roman" w:hAnsi="Times New Roman" w:cs="Times New Roman"/>
        </w:rPr>
        <w:t>e employee medical records; and</w:t>
      </w:r>
    </w:p>
    <w:p w14:paraId="0A6EA048" w14:textId="3DDB21EE" w:rsidR="007D0A8B" w:rsidRPr="00C54CB5" w:rsidRDefault="007D0A8B" w:rsidP="00C0053D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C54CB5">
        <w:rPr>
          <w:rFonts w:ascii="Times New Roman" w:hAnsi="Times New Roman" w:cs="Times New Roman"/>
        </w:rPr>
        <w:t>Evaluat</w:t>
      </w:r>
      <w:r w:rsidR="00F77027" w:rsidRPr="00C54CB5">
        <w:rPr>
          <w:rFonts w:ascii="Times New Roman" w:hAnsi="Times New Roman" w:cs="Times New Roman"/>
        </w:rPr>
        <w:t xml:space="preserve">e </w:t>
      </w:r>
      <w:r w:rsidRPr="00C54CB5">
        <w:rPr>
          <w:rFonts w:ascii="Times New Roman" w:hAnsi="Times New Roman" w:cs="Times New Roman"/>
        </w:rPr>
        <w:t>and coordinat</w:t>
      </w:r>
      <w:r w:rsidR="00F77027" w:rsidRPr="00C54CB5">
        <w:rPr>
          <w:rFonts w:ascii="Times New Roman" w:hAnsi="Times New Roman" w:cs="Times New Roman"/>
        </w:rPr>
        <w:t>e</w:t>
      </w:r>
      <w:r w:rsidRPr="00C54CB5">
        <w:rPr>
          <w:rFonts w:ascii="Times New Roman" w:hAnsi="Times New Roman" w:cs="Times New Roman"/>
        </w:rPr>
        <w:t xml:space="preserve"> care for emp</w:t>
      </w:r>
      <w:r w:rsidR="00473EFB">
        <w:rPr>
          <w:rFonts w:ascii="Times New Roman" w:hAnsi="Times New Roman" w:cs="Times New Roman"/>
        </w:rPr>
        <w:t>loyees who are exposed to blood-</w:t>
      </w:r>
      <w:r w:rsidRPr="00C54CB5">
        <w:rPr>
          <w:rFonts w:ascii="Times New Roman" w:hAnsi="Times New Roman" w:cs="Times New Roman"/>
        </w:rPr>
        <w:t xml:space="preserve">borne pathogens and infectious diseases (including potential exposure to </w:t>
      </w:r>
      <w:proofErr w:type="spellStart"/>
      <w:r w:rsidRPr="00C54CB5">
        <w:rPr>
          <w:rFonts w:ascii="Times New Roman" w:hAnsi="Times New Roman" w:cs="Times New Roman"/>
        </w:rPr>
        <w:t>MDRO</w:t>
      </w:r>
      <w:proofErr w:type="spellEnd"/>
      <w:r w:rsidRPr="00C54CB5">
        <w:rPr>
          <w:rFonts w:ascii="Times New Roman" w:hAnsi="Times New Roman" w:cs="Times New Roman"/>
        </w:rPr>
        <w:t>).</w:t>
      </w:r>
      <w:r w:rsidR="00780FEE">
        <w:rPr>
          <w:rFonts w:ascii="Times New Roman" w:hAnsi="Times New Roman" w:cs="Times New Roman"/>
        </w:rPr>
        <w:br/>
      </w:r>
    </w:p>
    <w:p w14:paraId="5107A307" w14:textId="39F76EAF" w:rsidR="007E7645" w:rsidRPr="00A34E84" w:rsidRDefault="007E7645" w:rsidP="00C0053D">
      <w:pPr>
        <w:pStyle w:val="ListParagraph"/>
        <w:numPr>
          <w:ilvl w:val="0"/>
          <w:numId w:val="40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  <w:r w:rsidRPr="00A34E84">
        <w:rPr>
          <w:rFonts w:ascii="Times New Roman" w:hAnsi="Times New Roman" w:cs="Times New Roman"/>
        </w:rPr>
        <w:t>Outreach Notification</w:t>
      </w:r>
      <w:r w:rsidR="00780FEE" w:rsidRPr="00A34E84">
        <w:rPr>
          <w:rFonts w:ascii="Times New Roman" w:hAnsi="Times New Roman" w:cs="Times New Roman"/>
        </w:rPr>
        <w:br/>
      </w:r>
    </w:p>
    <w:p w14:paraId="2D061837" w14:textId="79104DEE" w:rsidR="007D0A8B" w:rsidRPr="00C54CB5" w:rsidRDefault="007E7645" w:rsidP="00C0053D">
      <w:pPr>
        <w:pStyle w:val="ListParagraph"/>
        <w:numPr>
          <w:ilvl w:val="1"/>
          <w:numId w:val="41"/>
        </w:numPr>
        <w:spacing w:after="0" w:line="240" w:lineRule="auto"/>
        <w:rPr>
          <w:rFonts w:ascii="Times New Roman" w:hAnsi="Times New Roman" w:cs="Times New Roman"/>
        </w:rPr>
      </w:pPr>
      <w:r w:rsidRPr="00C54CB5">
        <w:rPr>
          <w:rFonts w:ascii="Times New Roman" w:hAnsi="Times New Roman" w:cs="Times New Roman"/>
        </w:rPr>
        <w:t>Notify the receiving hospital</w:t>
      </w:r>
      <w:r w:rsidR="00F77027" w:rsidRPr="00C54CB5">
        <w:rPr>
          <w:rFonts w:ascii="Times New Roman" w:hAnsi="Times New Roman" w:cs="Times New Roman"/>
        </w:rPr>
        <w:t xml:space="preserve"> or other </w:t>
      </w:r>
      <w:r w:rsidRPr="00C54CB5">
        <w:rPr>
          <w:rFonts w:ascii="Times New Roman" w:hAnsi="Times New Roman" w:cs="Times New Roman"/>
        </w:rPr>
        <w:t>facility</w:t>
      </w:r>
      <w:r w:rsidR="00F77027" w:rsidRPr="00C54CB5">
        <w:rPr>
          <w:rFonts w:ascii="Times New Roman" w:hAnsi="Times New Roman" w:cs="Times New Roman"/>
        </w:rPr>
        <w:t xml:space="preserve"> </w:t>
      </w:r>
      <w:r w:rsidR="009610ED" w:rsidRPr="00C54CB5">
        <w:rPr>
          <w:rFonts w:ascii="Times New Roman" w:hAnsi="Times New Roman" w:cs="Times New Roman"/>
        </w:rPr>
        <w:t>and transporting service (ambulance)</w:t>
      </w:r>
      <w:r w:rsidRPr="00C54CB5">
        <w:rPr>
          <w:rFonts w:ascii="Times New Roman" w:hAnsi="Times New Roman" w:cs="Times New Roman"/>
        </w:rPr>
        <w:t xml:space="preserve"> w</w:t>
      </w:r>
      <w:r w:rsidR="007D0A8B" w:rsidRPr="00C54CB5">
        <w:rPr>
          <w:rFonts w:ascii="Times New Roman" w:hAnsi="Times New Roman" w:cs="Times New Roman"/>
        </w:rPr>
        <w:t xml:space="preserve">hen </w:t>
      </w:r>
      <w:r w:rsidRPr="00C54CB5">
        <w:rPr>
          <w:rFonts w:ascii="Times New Roman" w:hAnsi="Times New Roman" w:cs="Times New Roman"/>
        </w:rPr>
        <w:t xml:space="preserve">a </w:t>
      </w:r>
      <w:r w:rsidR="007D0A8B" w:rsidRPr="00C54CB5">
        <w:rPr>
          <w:rFonts w:ascii="Times New Roman" w:hAnsi="Times New Roman" w:cs="Times New Roman"/>
        </w:rPr>
        <w:t xml:space="preserve">resident with </w:t>
      </w:r>
      <w:proofErr w:type="spellStart"/>
      <w:r w:rsidR="007D0A8B" w:rsidRPr="00C54CB5">
        <w:rPr>
          <w:rFonts w:ascii="Times New Roman" w:hAnsi="Times New Roman" w:cs="Times New Roman"/>
        </w:rPr>
        <w:t>MDRO</w:t>
      </w:r>
      <w:proofErr w:type="spellEnd"/>
      <w:r w:rsidR="007D0A8B" w:rsidRPr="00C54CB5">
        <w:rPr>
          <w:rFonts w:ascii="Times New Roman" w:hAnsi="Times New Roman" w:cs="Times New Roman"/>
        </w:rPr>
        <w:t xml:space="preserve"> is being transferred</w:t>
      </w:r>
      <w:r w:rsidRPr="00C54CB5">
        <w:rPr>
          <w:rFonts w:ascii="Times New Roman" w:hAnsi="Times New Roman" w:cs="Times New Roman"/>
        </w:rPr>
        <w:t xml:space="preserve"> </w:t>
      </w:r>
      <w:r w:rsidR="007D0A8B" w:rsidRPr="00C54CB5">
        <w:rPr>
          <w:rFonts w:ascii="Times New Roman" w:hAnsi="Times New Roman" w:cs="Times New Roman"/>
        </w:rPr>
        <w:t>for treatment, evaluation or testing</w:t>
      </w:r>
      <w:r w:rsidR="009610ED" w:rsidRPr="00C54CB5">
        <w:rPr>
          <w:rFonts w:ascii="Times New Roman" w:hAnsi="Times New Roman" w:cs="Times New Roman"/>
        </w:rPr>
        <w:t>. Include:</w:t>
      </w:r>
    </w:p>
    <w:p w14:paraId="5DDBB332" w14:textId="6184B62A" w:rsidR="007D0A8B" w:rsidRPr="00C54CB5" w:rsidRDefault="007D0A8B" w:rsidP="00C0053D">
      <w:pPr>
        <w:pStyle w:val="ListParagraph"/>
        <w:numPr>
          <w:ilvl w:val="2"/>
          <w:numId w:val="41"/>
        </w:numPr>
        <w:spacing w:after="0" w:line="240" w:lineRule="auto"/>
        <w:rPr>
          <w:rFonts w:ascii="Times New Roman" w:hAnsi="Times New Roman" w:cs="Times New Roman"/>
        </w:rPr>
      </w:pPr>
      <w:r w:rsidRPr="00C54CB5">
        <w:rPr>
          <w:rFonts w:ascii="Times New Roman" w:hAnsi="Times New Roman" w:cs="Times New Roman"/>
        </w:rPr>
        <w:t>Verbal report to transporting service and receiving facility;</w:t>
      </w:r>
      <w:r w:rsidR="00254F18">
        <w:rPr>
          <w:rFonts w:ascii="Times New Roman" w:hAnsi="Times New Roman" w:cs="Times New Roman"/>
        </w:rPr>
        <w:t xml:space="preserve"> and</w:t>
      </w:r>
    </w:p>
    <w:p w14:paraId="50766E5D" w14:textId="5CC045C4" w:rsidR="007D0A8B" w:rsidRPr="00C54CB5" w:rsidRDefault="00254F18" w:rsidP="00C0053D">
      <w:pPr>
        <w:pStyle w:val="ListParagraph"/>
        <w:numPr>
          <w:ilvl w:val="2"/>
          <w:numId w:val="4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Identification </w:t>
      </w:r>
      <w:r w:rsidR="00F154D0">
        <w:rPr>
          <w:rFonts w:ascii="Times New Roman" w:hAnsi="Times New Roman" w:cs="Times New Roman"/>
        </w:rPr>
        <w:t xml:space="preserve">of </w:t>
      </w:r>
      <w:proofErr w:type="spellStart"/>
      <w:r w:rsidR="00F154D0" w:rsidRPr="00C54CB5">
        <w:rPr>
          <w:rFonts w:ascii="Times New Roman" w:hAnsi="Times New Roman" w:cs="Times New Roman"/>
        </w:rPr>
        <w:t>MDRO</w:t>
      </w:r>
      <w:proofErr w:type="spellEnd"/>
      <w:r w:rsidR="00210AD9" w:rsidRPr="00C54CB5">
        <w:rPr>
          <w:rFonts w:ascii="Times New Roman" w:hAnsi="Times New Roman" w:cs="Times New Roman"/>
        </w:rPr>
        <w:t xml:space="preserve"> </w:t>
      </w:r>
      <w:r w:rsidR="007D0A8B" w:rsidRPr="00C54CB5">
        <w:rPr>
          <w:rFonts w:ascii="Times New Roman" w:hAnsi="Times New Roman" w:cs="Times New Roman"/>
        </w:rPr>
        <w:t xml:space="preserve">on </w:t>
      </w:r>
      <w:r w:rsidR="00210AD9" w:rsidRPr="00C54CB5">
        <w:rPr>
          <w:rFonts w:ascii="Times New Roman" w:hAnsi="Times New Roman" w:cs="Times New Roman"/>
        </w:rPr>
        <w:t xml:space="preserve">the </w:t>
      </w:r>
      <w:r w:rsidR="007D0A8B" w:rsidRPr="00C54CB5">
        <w:rPr>
          <w:rFonts w:ascii="Times New Roman" w:hAnsi="Times New Roman" w:cs="Times New Roman"/>
        </w:rPr>
        <w:t>transfer</w:t>
      </w:r>
      <w:r w:rsidR="00210AD9" w:rsidRPr="00C54CB5">
        <w:rPr>
          <w:rFonts w:ascii="Times New Roman" w:hAnsi="Times New Roman" w:cs="Times New Roman"/>
        </w:rPr>
        <w:t xml:space="preserve"> form</w:t>
      </w:r>
      <w:r w:rsidR="009610ED" w:rsidRPr="00C54CB5">
        <w:rPr>
          <w:rFonts w:ascii="Times New Roman" w:hAnsi="Times New Roman" w:cs="Times New Roman"/>
        </w:rPr>
        <w:t>.</w:t>
      </w:r>
      <w:r w:rsidR="00780FEE">
        <w:rPr>
          <w:rFonts w:ascii="Times New Roman" w:hAnsi="Times New Roman" w:cs="Times New Roman"/>
        </w:rPr>
        <w:br/>
      </w:r>
    </w:p>
    <w:p w14:paraId="6A74C085" w14:textId="603686BB" w:rsidR="00F77027" w:rsidRDefault="00ED1DA3" w:rsidP="00C0053D">
      <w:pPr>
        <w:pStyle w:val="ListParagraph"/>
        <w:numPr>
          <w:ilvl w:val="0"/>
          <w:numId w:val="42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  <w:r w:rsidRPr="00A34E84">
        <w:rPr>
          <w:rFonts w:ascii="Times New Roman" w:hAnsi="Times New Roman" w:cs="Times New Roman"/>
        </w:rPr>
        <w:t>Antibiotic Stewardship Oversight</w:t>
      </w:r>
    </w:p>
    <w:p w14:paraId="26DB9A5D" w14:textId="77777777" w:rsidR="00A34E84" w:rsidRPr="00A34E84" w:rsidRDefault="00A34E84" w:rsidP="00A34E84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</w:p>
    <w:p w14:paraId="1C0AAD3F" w14:textId="22F8A935" w:rsidR="00775EFD" w:rsidRPr="00C54CB5" w:rsidRDefault="00ED1DA3" w:rsidP="00C0053D">
      <w:pPr>
        <w:pStyle w:val="ListParagraph"/>
        <w:numPr>
          <w:ilvl w:val="1"/>
          <w:numId w:val="43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  <w:r w:rsidRPr="00C54CB5">
        <w:rPr>
          <w:rFonts w:ascii="Times New Roman" w:hAnsi="Times New Roman" w:cs="Times New Roman"/>
        </w:rPr>
        <w:t>Conduct a formal review for the appropriateness of any antibiotics prescribed on a regular basis</w:t>
      </w:r>
      <w:r w:rsidR="00254F18">
        <w:rPr>
          <w:rFonts w:ascii="Times New Roman" w:hAnsi="Times New Roman" w:cs="Times New Roman"/>
        </w:rPr>
        <w:t>.</w:t>
      </w:r>
      <w:r w:rsidRPr="00C54CB5">
        <w:rPr>
          <w:rFonts w:ascii="Times New Roman" w:hAnsi="Times New Roman" w:cs="Times New Roman"/>
        </w:rPr>
        <w:t xml:space="preserve"> </w:t>
      </w:r>
      <w:r w:rsidR="00780FEE">
        <w:rPr>
          <w:rFonts w:ascii="Times New Roman" w:hAnsi="Times New Roman" w:cs="Times New Roman"/>
        </w:rPr>
        <w:br/>
      </w:r>
    </w:p>
    <w:p w14:paraId="60A5182F" w14:textId="133CEF64" w:rsidR="00775EFD" w:rsidRPr="00A34E84" w:rsidRDefault="00775EFD" w:rsidP="00C0053D">
      <w:pPr>
        <w:pStyle w:val="ListParagraph"/>
        <w:numPr>
          <w:ilvl w:val="0"/>
          <w:numId w:val="44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  <w:r w:rsidRPr="00A34E84">
        <w:rPr>
          <w:rFonts w:ascii="Times New Roman" w:hAnsi="Times New Roman" w:cs="Times New Roman"/>
        </w:rPr>
        <w:t xml:space="preserve">Resident Safety Advisories  </w:t>
      </w:r>
      <w:r w:rsidR="00780FEE" w:rsidRPr="00A34E84">
        <w:rPr>
          <w:rFonts w:ascii="Times New Roman" w:hAnsi="Times New Roman" w:cs="Times New Roman"/>
        </w:rPr>
        <w:br/>
      </w:r>
    </w:p>
    <w:p w14:paraId="389DBC29" w14:textId="38802275" w:rsidR="00ED1DA3" w:rsidRPr="00C54CB5" w:rsidRDefault="00775EFD" w:rsidP="00C0053D">
      <w:pPr>
        <w:pStyle w:val="ListParagraph"/>
        <w:numPr>
          <w:ilvl w:val="1"/>
          <w:numId w:val="45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  <w:r w:rsidRPr="00C54CB5">
        <w:rPr>
          <w:rFonts w:ascii="Times New Roman" w:hAnsi="Times New Roman" w:cs="Times New Roman"/>
        </w:rPr>
        <w:t>Post and share resident safety advisories as indicated</w:t>
      </w:r>
      <w:r w:rsidR="00254F18">
        <w:rPr>
          <w:rFonts w:ascii="Times New Roman" w:hAnsi="Times New Roman" w:cs="Times New Roman"/>
        </w:rPr>
        <w:t>.</w:t>
      </w:r>
    </w:p>
    <w:p w14:paraId="0EA2E545" w14:textId="77777777" w:rsidR="00A34E84" w:rsidRDefault="00A34E84" w:rsidP="0084351F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6BB5FF01" w14:textId="09AF1DA8" w:rsidR="007D0A8B" w:rsidRDefault="007D0A8B" w:rsidP="0084351F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0D3ED2">
        <w:rPr>
          <w:rFonts w:ascii="Times New Roman" w:hAnsi="Times New Roman" w:cs="Times New Roman"/>
          <w:u w:val="single"/>
        </w:rPr>
        <w:t xml:space="preserve">Antibiotic Use Protocols and Systems </w:t>
      </w:r>
    </w:p>
    <w:p w14:paraId="1E116FCE" w14:textId="77777777" w:rsidR="00A34E84" w:rsidRPr="000D3ED2" w:rsidRDefault="00A34E84" w:rsidP="0084351F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4004C0B9" w14:textId="0D80FD45" w:rsidR="00D9755B" w:rsidRPr="00A34E84" w:rsidRDefault="004D0BC0" w:rsidP="00C0053D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</w:rPr>
      </w:pPr>
      <w:r w:rsidRPr="00A34E84">
        <w:rPr>
          <w:rFonts w:ascii="Times New Roman" w:hAnsi="Times New Roman" w:cs="Times New Roman"/>
        </w:rPr>
        <w:t>F</w:t>
      </w:r>
      <w:r w:rsidR="00222A51" w:rsidRPr="00A34E84">
        <w:rPr>
          <w:rFonts w:ascii="Times New Roman" w:hAnsi="Times New Roman" w:cs="Times New Roman"/>
        </w:rPr>
        <w:t xml:space="preserve">acility </w:t>
      </w:r>
      <w:r w:rsidRPr="00A34E84">
        <w:rPr>
          <w:rFonts w:ascii="Times New Roman" w:hAnsi="Times New Roman" w:cs="Times New Roman"/>
        </w:rPr>
        <w:t xml:space="preserve">leadership </w:t>
      </w:r>
      <w:r w:rsidR="007D0A8B" w:rsidRPr="00A34E84">
        <w:rPr>
          <w:rFonts w:ascii="Times New Roman" w:hAnsi="Times New Roman" w:cs="Times New Roman"/>
        </w:rPr>
        <w:t>reduce</w:t>
      </w:r>
      <w:r w:rsidRPr="00A34E84">
        <w:rPr>
          <w:rFonts w:ascii="Times New Roman" w:hAnsi="Times New Roman" w:cs="Times New Roman"/>
        </w:rPr>
        <w:t>s</w:t>
      </w:r>
      <w:r w:rsidR="007D0A8B" w:rsidRPr="00A34E84">
        <w:rPr>
          <w:rFonts w:ascii="Times New Roman" w:hAnsi="Times New Roman" w:cs="Times New Roman"/>
        </w:rPr>
        <w:t xml:space="preserve"> a resident's risk of adverse drug reactions and preserve</w:t>
      </w:r>
      <w:r w:rsidR="006529C1" w:rsidRPr="00A34E84">
        <w:rPr>
          <w:rFonts w:ascii="Times New Roman" w:hAnsi="Times New Roman" w:cs="Times New Roman"/>
        </w:rPr>
        <w:t>s</w:t>
      </w:r>
      <w:r w:rsidR="007D0A8B" w:rsidRPr="00A34E84">
        <w:rPr>
          <w:rFonts w:ascii="Times New Roman" w:hAnsi="Times New Roman" w:cs="Times New Roman"/>
        </w:rPr>
        <w:t xml:space="preserve"> drug efficacy in the face of rising multi</w:t>
      </w:r>
      <w:r w:rsidR="00254F18" w:rsidRPr="00A34E84">
        <w:rPr>
          <w:rFonts w:ascii="Times New Roman" w:hAnsi="Times New Roman" w:cs="Times New Roman"/>
        </w:rPr>
        <w:t xml:space="preserve"> </w:t>
      </w:r>
      <w:r w:rsidR="007D0A8B" w:rsidRPr="00A34E84">
        <w:rPr>
          <w:rFonts w:ascii="Times New Roman" w:hAnsi="Times New Roman" w:cs="Times New Roman"/>
        </w:rPr>
        <w:t>drug-resistant pathogens</w:t>
      </w:r>
      <w:r w:rsidR="00D9755B" w:rsidRPr="00A34E84">
        <w:rPr>
          <w:rFonts w:ascii="Times New Roman" w:hAnsi="Times New Roman" w:cs="Times New Roman"/>
        </w:rPr>
        <w:t xml:space="preserve"> by establishing elements of antibiotic stewardship</w:t>
      </w:r>
      <w:r w:rsidR="00254F18" w:rsidRPr="00A34E84">
        <w:rPr>
          <w:rFonts w:ascii="Times New Roman" w:hAnsi="Times New Roman" w:cs="Times New Roman"/>
        </w:rPr>
        <w:t xml:space="preserve"> </w:t>
      </w:r>
      <w:r w:rsidR="00D9755B" w:rsidRPr="00A34E84">
        <w:rPr>
          <w:rFonts w:ascii="Times New Roman" w:hAnsi="Times New Roman" w:cs="Times New Roman"/>
          <w:vertAlign w:val="superscript"/>
        </w:rPr>
        <w:t>3</w:t>
      </w:r>
      <w:r w:rsidR="00D9755B" w:rsidRPr="00A34E84">
        <w:rPr>
          <w:rFonts w:ascii="Times New Roman" w:hAnsi="Times New Roman" w:cs="Times New Roman"/>
        </w:rPr>
        <w:t xml:space="preserve"> including:</w:t>
      </w:r>
      <w:r w:rsidR="00681727" w:rsidRPr="00A34E84">
        <w:rPr>
          <w:rFonts w:ascii="Times New Roman" w:hAnsi="Times New Roman" w:cs="Times New Roman"/>
        </w:rPr>
        <w:br/>
      </w:r>
    </w:p>
    <w:p w14:paraId="116260B0" w14:textId="6946D3EB" w:rsidR="00D9755B" w:rsidRPr="00C54CB5" w:rsidRDefault="00D9755B" w:rsidP="00C0053D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C54CB5">
        <w:rPr>
          <w:rFonts w:ascii="Times New Roman" w:hAnsi="Times New Roman" w:cs="Times New Roman"/>
        </w:rPr>
        <w:t xml:space="preserve">Leadership </w:t>
      </w:r>
      <w:r w:rsidR="00254F18">
        <w:rPr>
          <w:rFonts w:ascii="Times New Roman" w:hAnsi="Times New Roman" w:cs="Times New Roman"/>
        </w:rPr>
        <w:t>C</w:t>
      </w:r>
      <w:r w:rsidRPr="00C54CB5">
        <w:rPr>
          <w:rFonts w:ascii="Times New Roman" w:hAnsi="Times New Roman" w:cs="Times New Roman"/>
        </w:rPr>
        <w:t>ommitment</w:t>
      </w:r>
      <w:r w:rsidR="00254F18">
        <w:rPr>
          <w:rFonts w:ascii="Times New Roman" w:hAnsi="Times New Roman" w:cs="Times New Roman"/>
        </w:rPr>
        <w:t xml:space="preserve"> </w:t>
      </w:r>
      <w:r w:rsidR="0004762D" w:rsidRPr="00C54CB5">
        <w:rPr>
          <w:rFonts w:ascii="Times New Roman" w:hAnsi="Times New Roman" w:cs="Times New Roman"/>
        </w:rPr>
        <w:t>-</w:t>
      </w:r>
      <w:r w:rsidR="00254F18">
        <w:rPr>
          <w:rFonts w:ascii="Times New Roman" w:hAnsi="Times New Roman" w:cs="Times New Roman"/>
        </w:rPr>
        <w:t xml:space="preserve"> </w:t>
      </w:r>
      <w:r w:rsidRPr="00C54CB5">
        <w:rPr>
          <w:rFonts w:ascii="Times New Roman" w:hAnsi="Times New Roman" w:cs="Times New Roman"/>
        </w:rPr>
        <w:t>Necessary human, financial</w:t>
      </w:r>
      <w:r w:rsidR="00A64517" w:rsidRPr="00C54CB5">
        <w:rPr>
          <w:rFonts w:ascii="Times New Roman" w:hAnsi="Times New Roman" w:cs="Times New Roman"/>
        </w:rPr>
        <w:t>,</w:t>
      </w:r>
      <w:r w:rsidRPr="00C54CB5">
        <w:rPr>
          <w:rFonts w:ascii="Times New Roman" w:hAnsi="Times New Roman" w:cs="Times New Roman"/>
        </w:rPr>
        <w:t xml:space="preserve"> and information</w:t>
      </w:r>
      <w:r w:rsidR="0004762D" w:rsidRPr="00C54CB5">
        <w:rPr>
          <w:rFonts w:ascii="Times New Roman" w:hAnsi="Times New Roman" w:cs="Times New Roman"/>
        </w:rPr>
        <w:t xml:space="preserve"> t</w:t>
      </w:r>
      <w:r w:rsidRPr="00C54CB5">
        <w:rPr>
          <w:rFonts w:ascii="Times New Roman" w:hAnsi="Times New Roman" w:cs="Times New Roman"/>
        </w:rPr>
        <w:t>echnology resources </w:t>
      </w:r>
      <w:r w:rsidR="008B799C" w:rsidRPr="00C54CB5">
        <w:rPr>
          <w:rFonts w:ascii="Times New Roman" w:hAnsi="Times New Roman" w:cs="Times New Roman"/>
        </w:rPr>
        <w:t>to develop and manage the antibiotic stewardship program</w:t>
      </w:r>
      <w:r w:rsidR="00254F18">
        <w:rPr>
          <w:rFonts w:ascii="Times New Roman" w:hAnsi="Times New Roman" w:cs="Times New Roman"/>
        </w:rPr>
        <w:t>;</w:t>
      </w:r>
      <w:r w:rsidR="008B799C" w:rsidRPr="00C54CB5">
        <w:rPr>
          <w:rFonts w:ascii="Times New Roman" w:hAnsi="Times New Roman" w:cs="Times New Roman"/>
        </w:rPr>
        <w:t xml:space="preserve"> improve antibiotic use</w:t>
      </w:r>
      <w:r w:rsidR="002544BE" w:rsidRPr="00C54CB5">
        <w:rPr>
          <w:rFonts w:ascii="Times New Roman" w:hAnsi="Times New Roman" w:cs="Times New Roman"/>
        </w:rPr>
        <w:t xml:space="preserve"> and </w:t>
      </w:r>
      <w:r w:rsidR="008B799C" w:rsidRPr="00C54CB5">
        <w:rPr>
          <w:rFonts w:ascii="Times New Roman" w:hAnsi="Times New Roman" w:cs="Times New Roman"/>
        </w:rPr>
        <w:t>the frequency with which they are used</w:t>
      </w:r>
      <w:r w:rsidR="00254F18">
        <w:rPr>
          <w:rFonts w:ascii="Times New Roman" w:hAnsi="Times New Roman" w:cs="Times New Roman"/>
        </w:rPr>
        <w:t>; and</w:t>
      </w:r>
      <w:r w:rsidR="008B799C" w:rsidRPr="00C54CB5">
        <w:rPr>
          <w:rFonts w:ascii="Times New Roman" w:hAnsi="Times New Roman" w:cs="Times New Roman"/>
        </w:rPr>
        <w:t xml:space="preserve"> a commitment to quality improvement</w:t>
      </w:r>
      <w:r w:rsidR="00254F18">
        <w:rPr>
          <w:rFonts w:ascii="Times New Roman" w:hAnsi="Times New Roman" w:cs="Times New Roman"/>
        </w:rPr>
        <w:t>.</w:t>
      </w:r>
      <w:r w:rsidR="00254F18">
        <w:rPr>
          <w:rFonts w:ascii="Times New Roman" w:hAnsi="Times New Roman" w:cs="Times New Roman"/>
        </w:rPr>
        <w:br/>
      </w:r>
    </w:p>
    <w:p w14:paraId="0623ED7F" w14:textId="7942FC52" w:rsidR="00D9755B" w:rsidRPr="00C54CB5" w:rsidRDefault="00D9755B" w:rsidP="00C0053D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C54CB5">
        <w:rPr>
          <w:rFonts w:ascii="Times New Roman" w:hAnsi="Times New Roman" w:cs="Times New Roman"/>
        </w:rPr>
        <w:t>Accountability</w:t>
      </w:r>
      <w:r w:rsidR="00254F18">
        <w:rPr>
          <w:rFonts w:ascii="Times New Roman" w:hAnsi="Times New Roman" w:cs="Times New Roman"/>
        </w:rPr>
        <w:t xml:space="preserve"> </w:t>
      </w:r>
      <w:r w:rsidR="0004762D" w:rsidRPr="00C54CB5">
        <w:rPr>
          <w:rFonts w:ascii="Times New Roman" w:hAnsi="Times New Roman" w:cs="Times New Roman"/>
        </w:rPr>
        <w:t>-</w:t>
      </w:r>
      <w:r w:rsidR="00254F18">
        <w:rPr>
          <w:rFonts w:ascii="Times New Roman" w:hAnsi="Times New Roman" w:cs="Times New Roman"/>
        </w:rPr>
        <w:t xml:space="preserve"> </w:t>
      </w:r>
      <w:r w:rsidRPr="00C54CB5">
        <w:rPr>
          <w:rFonts w:ascii="Times New Roman" w:hAnsi="Times New Roman" w:cs="Times New Roman"/>
        </w:rPr>
        <w:t>A single leader responsible for program outcomes</w:t>
      </w:r>
      <w:r w:rsidR="00254F18">
        <w:rPr>
          <w:rFonts w:ascii="Times New Roman" w:hAnsi="Times New Roman" w:cs="Times New Roman"/>
        </w:rPr>
        <w:t>.</w:t>
      </w:r>
      <w:r w:rsidR="00254F18">
        <w:rPr>
          <w:rFonts w:ascii="Times New Roman" w:hAnsi="Times New Roman" w:cs="Times New Roman"/>
        </w:rPr>
        <w:br/>
      </w:r>
    </w:p>
    <w:p w14:paraId="2B5AE566" w14:textId="34FB4FAF" w:rsidR="00D9755B" w:rsidRPr="00C54CB5" w:rsidRDefault="00D9755B" w:rsidP="00C0053D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C54CB5">
        <w:rPr>
          <w:rFonts w:ascii="Times New Roman" w:hAnsi="Times New Roman" w:cs="Times New Roman"/>
        </w:rPr>
        <w:t>Drug Expertise</w:t>
      </w:r>
      <w:r w:rsidR="00254F18">
        <w:rPr>
          <w:rFonts w:ascii="Times New Roman" w:hAnsi="Times New Roman" w:cs="Times New Roman"/>
        </w:rPr>
        <w:t xml:space="preserve"> </w:t>
      </w:r>
      <w:r w:rsidR="0004762D" w:rsidRPr="00C54CB5">
        <w:rPr>
          <w:rFonts w:ascii="Times New Roman" w:hAnsi="Times New Roman" w:cs="Times New Roman"/>
        </w:rPr>
        <w:t>-</w:t>
      </w:r>
      <w:r w:rsidR="00254F18">
        <w:rPr>
          <w:rFonts w:ascii="Times New Roman" w:hAnsi="Times New Roman" w:cs="Times New Roman"/>
        </w:rPr>
        <w:t xml:space="preserve"> </w:t>
      </w:r>
      <w:r w:rsidRPr="00C54CB5">
        <w:rPr>
          <w:rFonts w:ascii="Times New Roman" w:hAnsi="Times New Roman" w:cs="Times New Roman"/>
        </w:rPr>
        <w:t xml:space="preserve">A pharmacist leader </w:t>
      </w:r>
      <w:r w:rsidR="008B799C" w:rsidRPr="00C54CB5">
        <w:rPr>
          <w:rFonts w:ascii="Times New Roman" w:hAnsi="Times New Roman" w:cs="Times New Roman"/>
        </w:rPr>
        <w:t xml:space="preserve">to co-lead the antibiotic stewardship program </w:t>
      </w:r>
      <w:r w:rsidRPr="00C54CB5">
        <w:rPr>
          <w:rFonts w:ascii="Times New Roman" w:hAnsi="Times New Roman" w:cs="Times New Roman"/>
        </w:rPr>
        <w:t>responsible for working to improve antibiotic use</w:t>
      </w:r>
      <w:r w:rsidR="00254F18">
        <w:rPr>
          <w:rFonts w:ascii="Times New Roman" w:hAnsi="Times New Roman" w:cs="Times New Roman"/>
        </w:rPr>
        <w:t>.</w:t>
      </w:r>
      <w:r w:rsidR="00254F18">
        <w:rPr>
          <w:rFonts w:ascii="Times New Roman" w:hAnsi="Times New Roman" w:cs="Times New Roman"/>
        </w:rPr>
        <w:br/>
      </w:r>
    </w:p>
    <w:p w14:paraId="591F3FBD" w14:textId="7AD5A03D" w:rsidR="00850279" w:rsidRPr="00C54CB5" w:rsidRDefault="00254F18" w:rsidP="00C0053D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Monitoring and T</w:t>
      </w:r>
      <w:r w:rsidR="00D9755B" w:rsidRPr="00C54CB5">
        <w:rPr>
          <w:rFonts w:ascii="Times New Roman" w:hAnsi="Times New Roman" w:cs="Times New Roman"/>
        </w:rPr>
        <w:t>racking</w:t>
      </w:r>
      <w:r>
        <w:rPr>
          <w:rFonts w:ascii="Times New Roman" w:hAnsi="Times New Roman" w:cs="Times New Roman"/>
        </w:rPr>
        <w:t xml:space="preserve"> </w:t>
      </w:r>
      <w:r w:rsidR="0004762D" w:rsidRPr="00C54CB5">
        <w:rPr>
          <w:rFonts w:ascii="Times New Roman" w:hAnsi="Times New Roman" w:cs="Times New Roman"/>
        </w:rPr>
        <w:t>-</w:t>
      </w:r>
      <w:r w:rsidR="00D9755B" w:rsidRPr="00C54CB5">
        <w:rPr>
          <w:rFonts w:ascii="Times New Roman" w:hAnsi="Times New Roman" w:cs="Times New Roman"/>
        </w:rPr>
        <w:t xml:space="preserve"> </w:t>
      </w:r>
      <w:r w:rsidR="00444F65" w:rsidRPr="00C54CB5">
        <w:rPr>
          <w:rFonts w:ascii="Times New Roman" w:hAnsi="Times New Roman" w:cs="Times New Roman"/>
        </w:rPr>
        <w:t>Audit and analyze f</w:t>
      </w:r>
      <w:r>
        <w:rPr>
          <w:rFonts w:ascii="Times New Roman" w:hAnsi="Times New Roman" w:cs="Times New Roman"/>
        </w:rPr>
        <w:t>acility-</w:t>
      </w:r>
      <w:r w:rsidR="00850279" w:rsidRPr="00C54CB5">
        <w:rPr>
          <w:rFonts w:ascii="Times New Roman" w:hAnsi="Times New Roman" w:cs="Times New Roman"/>
        </w:rPr>
        <w:t xml:space="preserve">wide </w:t>
      </w:r>
      <w:r w:rsidR="00D9755B" w:rsidRPr="00C54CB5">
        <w:rPr>
          <w:rFonts w:ascii="Times New Roman" w:hAnsi="Times New Roman" w:cs="Times New Roman"/>
        </w:rPr>
        <w:t>antibiotic prescribing and resistance patterns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</w:r>
      <w:r w:rsidR="00850279" w:rsidRPr="00C54CB5">
        <w:rPr>
          <w:rFonts w:ascii="Times New Roman" w:hAnsi="Times New Roman" w:cs="Times New Roman"/>
        </w:rPr>
        <w:t xml:space="preserve"> </w:t>
      </w:r>
    </w:p>
    <w:p w14:paraId="1EDD0CA7" w14:textId="0316C05F" w:rsidR="00D9755B" w:rsidRPr="00C54CB5" w:rsidRDefault="00D9755B" w:rsidP="00C0053D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C54CB5">
        <w:rPr>
          <w:rFonts w:ascii="Times New Roman" w:hAnsi="Times New Roman" w:cs="Times New Roman"/>
        </w:rPr>
        <w:t>Reporting</w:t>
      </w:r>
      <w:r w:rsidR="00254F18">
        <w:rPr>
          <w:rFonts w:ascii="Times New Roman" w:hAnsi="Times New Roman" w:cs="Times New Roman"/>
        </w:rPr>
        <w:t xml:space="preserve"> a</w:t>
      </w:r>
      <w:r w:rsidRPr="00C54CB5">
        <w:rPr>
          <w:rFonts w:ascii="Times New Roman" w:hAnsi="Times New Roman" w:cs="Times New Roman"/>
        </w:rPr>
        <w:t>ntibiotic use</w:t>
      </w:r>
      <w:r w:rsidR="00B14AC5" w:rsidRPr="00C54CB5">
        <w:rPr>
          <w:rFonts w:ascii="Times New Roman" w:hAnsi="Times New Roman" w:cs="Times New Roman"/>
        </w:rPr>
        <w:t xml:space="preserve">, </w:t>
      </w:r>
      <w:r w:rsidRPr="00C54CB5">
        <w:rPr>
          <w:rFonts w:ascii="Times New Roman" w:hAnsi="Times New Roman" w:cs="Times New Roman"/>
        </w:rPr>
        <w:t>resistance</w:t>
      </w:r>
      <w:r w:rsidR="00B14AC5" w:rsidRPr="00C54CB5">
        <w:rPr>
          <w:rFonts w:ascii="Times New Roman" w:hAnsi="Times New Roman" w:cs="Times New Roman"/>
        </w:rPr>
        <w:t>, and customer data integration (CDI) trends</w:t>
      </w:r>
      <w:r w:rsidRPr="00C54CB5">
        <w:rPr>
          <w:rFonts w:ascii="Times New Roman" w:hAnsi="Times New Roman" w:cs="Times New Roman"/>
        </w:rPr>
        <w:t xml:space="preserve"> to doctors, nurses</w:t>
      </w:r>
      <w:r w:rsidR="00254F18">
        <w:rPr>
          <w:rFonts w:ascii="Times New Roman" w:hAnsi="Times New Roman" w:cs="Times New Roman"/>
        </w:rPr>
        <w:t>,</w:t>
      </w:r>
      <w:r w:rsidRPr="00C54CB5">
        <w:rPr>
          <w:rFonts w:ascii="Times New Roman" w:hAnsi="Times New Roman" w:cs="Times New Roman"/>
        </w:rPr>
        <w:t xml:space="preserve"> and relevant staff</w:t>
      </w:r>
      <w:r w:rsidR="00254F18">
        <w:rPr>
          <w:rFonts w:ascii="Times New Roman" w:hAnsi="Times New Roman" w:cs="Times New Roman"/>
        </w:rPr>
        <w:t>.</w:t>
      </w:r>
      <w:r w:rsidR="00254F18">
        <w:rPr>
          <w:rFonts w:ascii="Times New Roman" w:hAnsi="Times New Roman" w:cs="Times New Roman"/>
        </w:rPr>
        <w:br/>
      </w:r>
    </w:p>
    <w:p w14:paraId="213B3817" w14:textId="1D55C3E1" w:rsidR="00B14AC5" w:rsidRPr="00C54CB5" w:rsidRDefault="00B14AC5" w:rsidP="00C0053D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C54CB5">
        <w:rPr>
          <w:rFonts w:ascii="Times New Roman" w:hAnsi="Times New Roman" w:cs="Times New Roman"/>
        </w:rPr>
        <w:t>Documenting</w:t>
      </w:r>
      <w:r w:rsidR="00254F18">
        <w:rPr>
          <w:rFonts w:ascii="Times New Roman" w:hAnsi="Times New Roman" w:cs="Times New Roman"/>
        </w:rPr>
        <w:t xml:space="preserve"> </w:t>
      </w:r>
      <w:r w:rsidRPr="00C54CB5">
        <w:rPr>
          <w:rFonts w:ascii="Times New Roman" w:hAnsi="Times New Roman" w:cs="Times New Roman"/>
        </w:rPr>
        <w:t xml:space="preserve">- Corrective action identified under the facility </w:t>
      </w:r>
      <w:proofErr w:type="spellStart"/>
      <w:r w:rsidRPr="00C54CB5">
        <w:rPr>
          <w:rFonts w:ascii="Times New Roman" w:hAnsi="Times New Roman" w:cs="Times New Roman"/>
        </w:rPr>
        <w:t>IPCP</w:t>
      </w:r>
      <w:proofErr w:type="spellEnd"/>
      <w:r w:rsidR="00254F18">
        <w:rPr>
          <w:rFonts w:ascii="Times New Roman" w:hAnsi="Times New Roman" w:cs="Times New Roman"/>
        </w:rPr>
        <w:t>.</w:t>
      </w:r>
      <w:r w:rsidR="00254F18">
        <w:rPr>
          <w:rFonts w:ascii="Times New Roman" w:hAnsi="Times New Roman" w:cs="Times New Roman"/>
        </w:rPr>
        <w:br/>
      </w:r>
    </w:p>
    <w:p w14:paraId="5E2AD705" w14:textId="2305397C" w:rsidR="00254F18" w:rsidRDefault="00D9755B" w:rsidP="00C0053D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C54CB5">
        <w:rPr>
          <w:rFonts w:ascii="Times New Roman" w:hAnsi="Times New Roman" w:cs="Times New Roman"/>
        </w:rPr>
        <w:t>Educati</w:t>
      </w:r>
      <w:r w:rsidR="0004762D" w:rsidRPr="00C54CB5">
        <w:rPr>
          <w:rFonts w:ascii="Times New Roman" w:hAnsi="Times New Roman" w:cs="Times New Roman"/>
        </w:rPr>
        <w:t>ng</w:t>
      </w:r>
      <w:r w:rsidR="00254F18">
        <w:rPr>
          <w:rFonts w:ascii="Times New Roman" w:hAnsi="Times New Roman" w:cs="Times New Roman"/>
        </w:rPr>
        <w:t xml:space="preserve"> and e</w:t>
      </w:r>
      <w:r w:rsidR="00B14AC5" w:rsidRPr="00C54CB5">
        <w:rPr>
          <w:rFonts w:ascii="Times New Roman" w:hAnsi="Times New Roman" w:cs="Times New Roman"/>
        </w:rPr>
        <w:t>ngaging</w:t>
      </w:r>
      <w:r w:rsidR="00254F18">
        <w:rPr>
          <w:rFonts w:ascii="Times New Roman" w:hAnsi="Times New Roman" w:cs="Times New Roman"/>
        </w:rPr>
        <w:t xml:space="preserve"> c</w:t>
      </w:r>
      <w:r w:rsidRPr="00C54CB5">
        <w:rPr>
          <w:rFonts w:ascii="Times New Roman" w:hAnsi="Times New Roman" w:cs="Times New Roman"/>
        </w:rPr>
        <w:t>linicians</w:t>
      </w:r>
      <w:r w:rsidR="00F93C23" w:rsidRPr="00C54CB5">
        <w:rPr>
          <w:rFonts w:ascii="Times New Roman" w:hAnsi="Times New Roman" w:cs="Times New Roman"/>
        </w:rPr>
        <w:t xml:space="preserve"> and department heads to</w:t>
      </w:r>
      <w:r w:rsidR="00850279" w:rsidRPr="00C54CB5">
        <w:rPr>
          <w:rFonts w:ascii="Times New Roman" w:hAnsi="Times New Roman" w:cs="Times New Roman"/>
        </w:rPr>
        <w:t xml:space="preserve"> improve antibiotic use </w:t>
      </w:r>
      <w:r w:rsidR="00B14AC5" w:rsidRPr="00C54CB5">
        <w:rPr>
          <w:rFonts w:ascii="Times New Roman" w:hAnsi="Times New Roman" w:cs="Times New Roman"/>
        </w:rPr>
        <w:t xml:space="preserve">and </w:t>
      </w:r>
      <w:r w:rsidR="007D0A8B" w:rsidRPr="00C54CB5">
        <w:rPr>
          <w:rFonts w:ascii="Times New Roman" w:hAnsi="Times New Roman" w:cs="Times New Roman"/>
        </w:rPr>
        <w:t>implement strategies to optimize the use of antibiotics</w:t>
      </w:r>
      <w:r w:rsidR="00254F18">
        <w:rPr>
          <w:rFonts w:ascii="Times New Roman" w:hAnsi="Times New Roman" w:cs="Times New Roman"/>
        </w:rPr>
        <w:t>—</w:t>
      </w:r>
    </w:p>
    <w:p w14:paraId="77E38087" w14:textId="1A7B1341" w:rsidR="007D0A8B" w:rsidRPr="00C54CB5" w:rsidRDefault="007D0A8B" w:rsidP="0084351F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</w:p>
    <w:p w14:paraId="6DC6A164" w14:textId="65A104F4" w:rsidR="00397C7A" w:rsidRPr="00C54CB5" w:rsidRDefault="00397C7A" w:rsidP="00C0053D">
      <w:pPr>
        <w:pStyle w:val="ListParagraph"/>
        <w:numPr>
          <w:ilvl w:val="2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C54CB5">
        <w:rPr>
          <w:rFonts w:ascii="Times New Roman" w:hAnsi="Times New Roman" w:cs="Times New Roman"/>
        </w:rPr>
        <w:t>Provide education and regular updates on antibiotic prescribing, antibiotic resistance, and infectious disease management that address both national and local issues</w:t>
      </w:r>
      <w:r w:rsidR="00A34E84">
        <w:rPr>
          <w:rFonts w:ascii="Times New Roman" w:hAnsi="Times New Roman" w:cs="Times New Roman"/>
        </w:rPr>
        <w:t>; and</w:t>
      </w:r>
    </w:p>
    <w:p w14:paraId="782A7E53" w14:textId="40BFDF76" w:rsidR="00397C7A" w:rsidRPr="00C54CB5" w:rsidRDefault="00397C7A" w:rsidP="00C0053D">
      <w:pPr>
        <w:pStyle w:val="ListParagraph"/>
        <w:numPr>
          <w:ilvl w:val="2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C54CB5">
        <w:rPr>
          <w:rFonts w:ascii="Times New Roman" w:hAnsi="Times New Roman" w:cs="Times New Roman"/>
        </w:rPr>
        <w:t>Share facility-specific information on antibiotic use as a tool to motivate improved prescribing</w:t>
      </w:r>
    </w:p>
    <w:p w14:paraId="113D1FE1" w14:textId="0BDB0FF7" w:rsidR="00397C7A" w:rsidRPr="00C54CB5" w:rsidRDefault="00397C7A" w:rsidP="00C0053D">
      <w:pPr>
        <w:pStyle w:val="ListParagraph"/>
        <w:numPr>
          <w:ilvl w:val="2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C54CB5">
        <w:rPr>
          <w:rFonts w:ascii="Times New Roman" w:hAnsi="Times New Roman" w:cs="Times New Roman"/>
        </w:rPr>
        <w:t>Utilize options for providing education on antibiotic use such as:</w:t>
      </w:r>
    </w:p>
    <w:p w14:paraId="70FCB99A" w14:textId="4C4C7EF8" w:rsidR="00397C7A" w:rsidRPr="00C54CB5" w:rsidRDefault="00397C7A" w:rsidP="00C0053D">
      <w:pPr>
        <w:pStyle w:val="ListParagraph"/>
        <w:numPr>
          <w:ilvl w:val="3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C54CB5">
        <w:rPr>
          <w:rFonts w:ascii="Times New Roman" w:hAnsi="Times New Roman" w:cs="Times New Roman"/>
        </w:rPr>
        <w:t>Didactic presentations in formal and informal settings</w:t>
      </w:r>
      <w:r w:rsidR="00A34E84">
        <w:rPr>
          <w:rFonts w:ascii="Times New Roman" w:hAnsi="Times New Roman" w:cs="Times New Roman"/>
        </w:rPr>
        <w:t>;</w:t>
      </w:r>
    </w:p>
    <w:p w14:paraId="2A6931FF" w14:textId="0CBAE9F3" w:rsidR="00397C7A" w:rsidRPr="00C54CB5" w:rsidRDefault="00397C7A" w:rsidP="00C0053D">
      <w:pPr>
        <w:pStyle w:val="ListParagraph"/>
        <w:numPr>
          <w:ilvl w:val="3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C54CB5">
        <w:rPr>
          <w:rFonts w:ascii="Times New Roman" w:hAnsi="Times New Roman" w:cs="Times New Roman"/>
        </w:rPr>
        <w:t>Messaging through posters and flyers and newsletters</w:t>
      </w:r>
      <w:r w:rsidR="00A34E84">
        <w:rPr>
          <w:rFonts w:ascii="Times New Roman" w:hAnsi="Times New Roman" w:cs="Times New Roman"/>
        </w:rPr>
        <w:t>;</w:t>
      </w:r>
    </w:p>
    <w:p w14:paraId="20AFD097" w14:textId="49704F20" w:rsidR="00EE5F50" w:rsidRPr="00C54CB5" w:rsidRDefault="00397C7A" w:rsidP="00C0053D">
      <w:pPr>
        <w:pStyle w:val="ListParagraph"/>
        <w:numPr>
          <w:ilvl w:val="3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C54CB5">
        <w:rPr>
          <w:rFonts w:ascii="Times New Roman" w:hAnsi="Times New Roman" w:cs="Times New Roman"/>
        </w:rPr>
        <w:t>Electronic communication to staff groups</w:t>
      </w:r>
      <w:r w:rsidR="004A7ECB">
        <w:rPr>
          <w:rFonts w:ascii="Times New Roman" w:hAnsi="Times New Roman" w:cs="Times New Roman"/>
        </w:rPr>
        <w:t>.</w:t>
      </w:r>
      <w:r w:rsidRPr="00C54CB5">
        <w:rPr>
          <w:rFonts w:ascii="Times New Roman" w:hAnsi="Times New Roman" w:cs="Times New Roman"/>
        </w:rPr>
        <w:t xml:space="preserve"> </w:t>
      </w:r>
      <w:r w:rsidR="00EE5F50" w:rsidRPr="00C54CB5">
        <w:rPr>
          <w:rFonts w:ascii="Times New Roman" w:hAnsi="Times New Roman" w:cs="Times New Roman"/>
        </w:rPr>
        <w:t>Review de-identified cases with providers where changes in antibiotic therapy could have been made</w:t>
      </w:r>
      <w:r w:rsidR="00A34E84">
        <w:rPr>
          <w:rFonts w:ascii="Times New Roman" w:hAnsi="Times New Roman" w:cs="Times New Roman"/>
        </w:rPr>
        <w:t>;</w:t>
      </w:r>
    </w:p>
    <w:p w14:paraId="13E1F93D" w14:textId="2BCC76B7" w:rsidR="00EE5F50" w:rsidRPr="00C54CB5" w:rsidRDefault="00EE5F50" w:rsidP="00C0053D">
      <w:pPr>
        <w:pStyle w:val="ListParagraph"/>
        <w:numPr>
          <w:ilvl w:val="3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C54CB5">
        <w:rPr>
          <w:rFonts w:ascii="Times New Roman" w:hAnsi="Times New Roman" w:cs="Times New Roman"/>
        </w:rPr>
        <w:t>Web-based educational resources to help staff develop education content</w:t>
      </w:r>
      <w:r w:rsidR="00A34E84">
        <w:rPr>
          <w:rFonts w:ascii="Times New Roman" w:hAnsi="Times New Roman" w:cs="Times New Roman"/>
        </w:rPr>
        <w:t>; and</w:t>
      </w:r>
    </w:p>
    <w:p w14:paraId="5F235E78" w14:textId="77777777" w:rsidR="00EE5F50" w:rsidRPr="00C54CB5" w:rsidRDefault="00EE5F50" w:rsidP="00C0053D">
      <w:pPr>
        <w:pStyle w:val="ListParagraph"/>
        <w:numPr>
          <w:ilvl w:val="3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C54CB5">
        <w:rPr>
          <w:rFonts w:ascii="Times New Roman" w:hAnsi="Times New Roman" w:cs="Times New Roman"/>
        </w:rPr>
        <w:t>Pair education with corresponding interventions and measurement of outcomes to enhance educational effectiveness</w:t>
      </w:r>
    </w:p>
    <w:p w14:paraId="6AEBFC1B" w14:textId="77777777" w:rsidR="00397C7A" w:rsidRPr="00C54CB5" w:rsidRDefault="00397C7A" w:rsidP="0084351F">
      <w:pPr>
        <w:pStyle w:val="ListParagraph"/>
        <w:spacing w:after="0" w:line="240" w:lineRule="auto"/>
        <w:ind w:left="2880"/>
        <w:rPr>
          <w:rFonts w:ascii="Times New Roman" w:hAnsi="Times New Roman" w:cs="Times New Roman"/>
        </w:rPr>
      </w:pPr>
    </w:p>
    <w:p w14:paraId="7A3381D4" w14:textId="353A06BD" w:rsidR="007D0A8B" w:rsidRPr="00C54CB5" w:rsidRDefault="00850279" w:rsidP="00C0053D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C54CB5">
        <w:rPr>
          <w:rFonts w:ascii="Times New Roman" w:hAnsi="Times New Roman" w:cs="Times New Roman"/>
        </w:rPr>
        <w:t>Evaluating</w:t>
      </w:r>
      <w:r w:rsidR="00C25AB9">
        <w:rPr>
          <w:rFonts w:ascii="Times New Roman" w:hAnsi="Times New Roman" w:cs="Times New Roman"/>
        </w:rPr>
        <w:t xml:space="preserve"> </w:t>
      </w:r>
      <w:r w:rsidRPr="00C54CB5">
        <w:rPr>
          <w:rFonts w:ascii="Times New Roman" w:hAnsi="Times New Roman" w:cs="Times New Roman"/>
        </w:rPr>
        <w:t xml:space="preserve">- </w:t>
      </w:r>
      <w:r w:rsidR="007D0A8B" w:rsidRPr="00C54CB5">
        <w:rPr>
          <w:rFonts w:ascii="Times New Roman" w:hAnsi="Times New Roman" w:cs="Times New Roman"/>
        </w:rPr>
        <w:t>Coordinat</w:t>
      </w:r>
      <w:r w:rsidR="00F93C23" w:rsidRPr="00C54CB5">
        <w:rPr>
          <w:rFonts w:ascii="Times New Roman" w:hAnsi="Times New Roman" w:cs="Times New Roman"/>
        </w:rPr>
        <w:t>ing</w:t>
      </w:r>
      <w:r w:rsidR="007D0A8B" w:rsidRPr="00C54CB5">
        <w:rPr>
          <w:rFonts w:ascii="Times New Roman" w:hAnsi="Times New Roman" w:cs="Times New Roman"/>
        </w:rPr>
        <w:t xml:space="preserve"> with quality improvement staff to regularly review and analyze </w:t>
      </w:r>
      <w:proofErr w:type="spellStart"/>
      <w:r w:rsidR="007D0A8B" w:rsidRPr="00C54CB5">
        <w:rPr>
          <w:rFonts w:ascii="Times New Roman" w:hAnsi="Times New Roman" w:cs="Times New Roman"/>
        </w:rPr>
        <w:t>QAPI</w:t>
      </w:r>
      <w:proofErr w:type="spellEnd"/>
      <w:r w:rsidR="007D0A8B" w:rsidRPr="00C54CB5">
        <w:rPr>
          <w:rFonts w:ascii="Times New Roman" w:hAnsi="Times New Roman" w:cs="Times New Roman"/>
        </w:rPr>
        <w:t xml:space="preserve"> incident and antibiotic use data, including data resulting from drug regimen revie</w:t>
      </w:r>
      <w:r w:rsidR="00C25AB9">
        <w:rPr>
          <w:rFonts w:ascii="Times New Roman" w:hAnsi="Times New Roman" w:cs="Times New Roman"/>
        </w:rPr>
        <w:t>ws;</w:t>
      </w:r>
      <w:r w:rsidRPr="00C54CB5">
        <w:rPr>
          <w:rFonts w:ascii="Times New Roman" w:hAnsi="Times New Roman" w:cs="Times New Roman"/>
        </w:rPr>
        <w:t xml:space="preserve"> and</w:t>
      </w:r>
      <w:r w:rsidR="00C25AB9">
        <w:rPr>
          <w:rFonts w:ascii="Times New Roman" w:hAnsi="Times New Roman" w:cs="Times New Roman"/>
        </w:rPr>
        <w:t>,</w:t>
      </w:r>
      <w:r w:rsidR="004A7ECB">
        <w:rPr>
          <w:rFonts w:ascii="Times New Roman" w:hAnsi="Times New Roman" w:cs="Times New Roman"/>
        </w:rPr>
        <w:t xml:space="preserve"> act</w:t>
      </w:r>
      <w:r w:rsidR="007D0A8B" w:rsidRPr="00C54CB5">
        <w:rPr>
          <w:rFonts w:ascii="Times New Roman" w:hAnsi="Times New Roman" w:cs="Times New Roman"/>
        </w:rPr>
        <w:t xml:space="preserve"> on available data to make improvements to ensure optimum us</w:t>
      </w:r>
      <w:r w:rsidR="00B14AC5" w:rsidRPr="00C54CB5">
        <w:rPr>
          <w:rFonts w:ascii="Times New Roman" w:hAnsi="Times New Roman" w:cs="Times New Roman"/>
        </w:rPr>
        <w:t>e, quality, and patient safety</w:t>
      </w:r>
      <w:r w:rsidR="00C25AB9">
        <w:rPr>
          <w:rFonts w:ascii="Times New Roman" w:hAnsi="Times New Roman" w:cs="Times New Roman"/>
        </w:rPr>
        <w:t>.</w:t>
      </w:r>
    </w:p>
    <w:p w14:paraId="2508A31E" w14:textId="77777777" w:rsidR="00591C38" w:rsidRPr="00C54CB5" w:rsidRDefault="00591C38" w:rsidP="0084351F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</w:p>
    <w:p w14:paraId="57668E8A" w14:textId="3F7526B0" w:rsidR="00477169" w:rsidRPr="00A34E84" w:rsidRDefault="003A342F" w:rsidP="00C0053D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</w:rPr>
      </w:pPr>
      <w:r w:rsidRPr="00A34E84">
        <w:rPr>
          <w:rFonts w:ascii="Times New Roman" w:hAnsi="Times New Roman" w:cs="Times New Roman"/>
        </w:rPr>
        <w:t>The I</w:t>
      </w:r>
      <w:r w:rsidR="002544BE" w:rsidRPr="00A34E84">
        <w:rPr>
          <w:rFonts w:ascii="Times New Roman" w:hAnsi="Times New Roman" w:cs="Times New Roman"/>
        </w:rPr>
        <w:t xml:space="preserve">nfection Prevention and Control Plan </w:t>
      </w:r>
      <w:r w:rsidRPr="00A34E84">
        <w:rPr>
          <w:rFonts w:ascii="Times New Roman" w:hAnsi="Times New Roman" w:cs="Times New Roman"/>
        </w:rPr>
        <w:t xml:space="preserve">provides </w:t>
      </w:r>
      <w:r w:rsidR="007D0A8B" w:rsidRPr="00A34E84">
        <w:rPr>
          <w:rFonts w:ascii="Times New Roman" w:hAnsi="Times New Roman" w:cs="Times New Roman"/>
        </w:rPr>
        <w:t>specific interventions to improve antibiotic use that can be divided into three categories</w:t>
      </w:r>
      <w:r w:rsidR="002544BE" w:rsidRPr="00A34E84">
        <w:rPr>
          <w:rFonts w:ascii="Times New Roman" w:hAnsi="Times New Roman" w:cs="Times New Roman"/>
        </w:rPr>
        <w:t xml:space="preserve"> (See the Company </w:t>
      </w:r>
      <w:r w:rsidR="002544BE" w:rsidRPr="00A34E84">
        <w:rPr>
          <w:rFonts w:ascii="Times New Roman" w:hAnsi="Times New Roman" w:cs="Times New Roman"/>
          <w:i/>
        </w:rPr>
        <w:t>Antibiotic Stewardship Policy</w:t>
      </w:r>
      <w:r w:rsidR="002544BE" w:rsidRPr="00A34E84">
        <w:rPr>
          <w:rFonts w:ascii="Times New Roman" w:hAnsi="Times New Roman" w:cs="Times New Roman"/>
        </w:rPr>
        <w:t>)</w:t>
      </w:r>
      <w:r w:rsidR="00C25AB9" w:rsidRPr="00A34E84">
        <w:rPr>
          <w:rFonts w:ascii="Times New Roman" w:hAnsi="Times New Roman" w:cs="Times New Roman"/>
        </w:rPr>
        <w:t>:</w:t>
      </w:r>
      <w:r w:rsidR="00C25AB9" w:rsidRPr="00A34E84">
        <w:rPr>
          <w:rFonts w:ascii="Times New Roman" w:hAnsi="Times New Roman" w:cs="Times New Roman"/>
        </w:rPr>
        <w:br/>
      </w:r>
    </w:p>
    <w:p w14:paraId="14771967" w14:textId="4075B681" w:rsidR="00477169" w:rsidRPr="00C54CB5" w:rsidRDefault="00477169" w:rsidP="00C0053D">
      <w:pPr>
        <w:pStyle w:val="ListParagraph"/>
        <w:numPr>
          <w:ilvl w:val="1"/>
          <w:numId w:val="47"/>
        </w:numPr>
        <w:spacing w:after="0" w:line="240" w:lineRule="auto"/>
        <w:rPr>
          <w:rFonts w:ascii="Times New Roman" w:hAnsi="Times New Roman" w:cs="Times New Roman"/>
        </w:rPr>
      </w:pPr>
      <w:r w:rsidRPr="00C54CB5">
        <w:rPr>
          <w:rFonts w:ascii="Times New Roman" w:hAnsi="Times New Roman" w:cs="Times New Roman"/>
        </w:rPr>
        <w:t>B</w:t>
      </w:r>
      <w:r w:rsidR="007D0A8B" w:rsidRPr="00C54CB5">
        <w:rPr>
          <w:rFonts w:ascii="Times New Roman" w:hAnsi="Times New Roman" w:cs="Times New Roman"/>
        </w:rPr>
        <w:t>road</w:t>
      </w:r>
      <w:r w:rsidR="00A34E84">
        <w:rPr>
          <w:rFonts w:ascii="Times New Roman" w:hAnsi="Times New Roman" w:cs="Times New Roman"/>
        </w:rPr>
        <w:t>,</w:t>
      </w:r>
    </w:p>
    <w:p w14:paraId="38165305" w14:textId="00444B9F" w:rsidR="00477169" w:rsidRPr="00A34E84" w:rsidRDefault="00477169" w:rsidP="00C0053D">
      <w:pPr>
        <w:pStyle w:val="ListParagraph"/>
        <w:numPr>
          <w:ilvl w:val="1"/>
          <w:numId w:val="47"/>
        </w:numPr>
        <w:spacing w:after="0" w:line="240" w:lineRule="auto"/>
        <w:rPr>
          <w:rFonts w:ascii="Times New Roman" w:hAnsi="Times New Roman" w:cs="Times New Roman"/>
        </w:rPr>
      </w:pPr>
      <w:r w:rsidRPr="00C25AB9">
        <w:rPr>
          <w:rFonts w:ascii="Times New Roman" w:hAnsi="Times New Roman" w:cs="Times New Roman"/>
        </w:rPr>
        <w:t>P</w:t>
      </w:r>
      <w:r w:rsidR="00C25AB9" w:rsidRPr="00C25AB9">
        <w:rPr>
          <w:rFonts w:ascii="Times New Roman" w:hAnsi="Times New Roman" w:cs="Times New Roman"/>
        </w:rPr>
        <w:t>harmacy-</w:t>
      </w:r>
      <w:r w:rsidR="007D0A8B" w:rsidRPr="00C25AB9">
        <w:rPr>
          <w:rFonts w:ascii="Times New Roman" w:hAnsi="Times New Roman" w:cs="Times New Roman"/>
        </w:rPr>
        <w:t>driven</w:t>
      </w:r>
      <w:r w:rsidR="00C25AB9" w:rsidRPr="00C25AB9">
        <w:rPr>
          <w:rFonts w:ascii="Times New Roman" w:hAnsi="Times New Roman" w:cs="Times New Roman"/>
        </w:rPr>
        <w:t xml:space="preserve">, and </w:t>
      </w:r>
    </w:p>
    <w:p w14:paraId="4B7BAF0C" w14:textId="356F80BE" w:rsidR="00BC000C" w:rsidRPr="00C54CB5" w:rsidRDefault="00477169" w:rsidP="00C0053D">
      <w:pPr>
        <w:pStyle w:val="ListParagraph"/>
        <w:numPr>
          <w:ilvl w:val="1"/>
          <w:numId w:val="47"/>
        </w:numPr>
        <w:spacing w:after="0" w:line="240" w:lineRule="auto"/>
        <w:rPr>
          <w:rFonts w:ascii="Times New Roman" w:hAnsi="Times New Roman" w:cs="Times New Roman"/>
        </w:rPr>
      </w:pPr>
      <w:r w:rsidRPr="00C54CB5">
        <w:rPr>
          <w:rFonts w:ascii="Times New Roman" w:hAnsi="Times New Roman" w:cs="Times New Roman"/>
        </w:rPr>
        <w:t>I</w:t>
      </w:r>
      <w:r w:rsidR="007D0A8B" w:rsidRPr="00C54CB5">
        <w:rPr>
          <w:rFonts w:ascii="Times New Roman" w:hAnsi="Times New Roman" w:cs="Times New Roman"/>
        </w:rPr>
        <w:t>nfection and syndrome</w:t>
      </w:r>
      <w:r w:rsidR="005411AC" w:rsidRPr="00C54CB5">
        <w:rPr>
          <w:rFonts w:ascii="Times New Roman" w:hAnsi="Times New Roman" w:cs="Times New Roman"/>
        </w:rPr>
        <w:t xml:space="preserve"> specific</w:t>
      </w:r>
      <w:r w:rsidR="00C25AB9">
        <w:rPr>
          <w:rFonts w:ascii="Times New Roman" w:hAnsi="Times New Roman" w:cs="Times New Roman"/>
        </w:rPr>
        <w:t>.</w:t>
      </w:r>
      <w:r w:rsidR="005411AC" w:rsidRPr="00C54CB5">
        <w:rPr>
          <w:rFonts w:ascii="Times New Roman" w:hAnsi="Times New Roman" w:cs="Times New Roman"/>
        </w:rPr>
        <w:t xml:space="preserve"> </w:t>
      </w:r>
    </w:p>
    <w:p w14:paraId="62F73D18" w14:textId="77777777" w:rsidR="00591C38" w:rsidRPr="00C54CB5" w:rsidRDefault="00591C38" w:rsidP="0084351F">
      <w:pPr>
        <w:pStyle w:val="ListParagraph"/>
        <w:spacing w:after="0" w:line="240" w:lineRule="auto"/>
        <w:ind w:left="1800"/>
        <w:rPr>
          <w:rFonts w:ascii="Times New Roman" w:hAnsi="Times New Roman" w:cs="Times New Roman"/>
        </w:rPr>
      </w:pPr>
    </w:p>
    <w:p w14:paraId="41EFA479" w14:textId="39DB0FEB" w:rsidR="00FC77E1" w:rsidRPr="00A34E84" w:rsidRDefault="00FC77E1" w:rsidP="00C0053D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</w:rPr>
      </w:pPr>
      <w:r w:rsidRPr="00A34E84">
        <w:rPr>
          <w:rFonts w:ascii="Times New Roman" w:hAnsi="Times New Roman" w:cs="Times New Roman"/>
        </w:rPr>
        <w:t>The I</w:t>
      </w:r>
      <w:r w:rsidR="002544BE" w:rsidRPr="00A34E84">
        <w:rPr>
          <w:rFonts w:ascii="Times New Roman" w:hAnsi="Times New Roman" w:cs="Times New Roman"/>
        </w:rPr>
        <w:t>nfection Prevention and Control Committee</w:t>
      </w:r>
      <w:r w:rsidRPr="00A34E84">
        <w:rPr>
          <w:rFonts w:ascii="Times New Roman" w:hAnsi="Times New Roman" w:cs="Times New Roman"/>
        </w:rPr>
        <w:t>:</w:t>
      </w:r>
      <w:r w:rsidR="00C25AB9" w:rsidRPr="00A34E84">
        <w:rPr>
          <w:rFonts w:ascii="Times New Roman" w:hAnsi="Times New Roman" w:cs="Times New Roman"/>
        </w:rPr>
        <w:br/>
      </w:r>
    </w:p>
    <w:p w14:paraId="21859F3C" w14:textId="792F3A0E" w:rsidR="007D0A8B" w:rsidRPr="00C54CB5" w:rsidRDefault="00FC77E1" w:rsidP="00C0053D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C54CB5">
        <w:rPr>
          <w:rFonts w:ascii="Times New Roman" w:hAnsi="Times New Roman" w:cs="Times New Roman"/>
        </w:rPr>
        <w:t xml:space="preserve">Reviews </w:t>
      </w:r>
      <w:r w:rsidR="00CF1D22" w:rsidRPr="00C54CB5">
        <w:rPr>
          <w:rFonts w:ascii="Times New Roman" w:hAnsi="Times New Roman" w:cs="Times New Roman"/>
        </w:rPr>
        <w:t xml:space="preserve">and identifies facility </w:t>
      </w:r>
      <w:r w:rsidR="00BC000C" w:rsidRPr="00C54CB5">
        <w:rPr>
          <w:rFonts w:ascii="Times New Roman" w:hAnsi="Times New Roman" w:cs="Times New Roman"/>
        </w:rPr>
        <w:t xml:space="preserve">interventions highlighted in the CDC/Institute for Healthcare Improvement “Antibiotic Stewardship Driver Diagram and Change </w:t>
      </w:r>
      <w:r w:rsidR="00541CC9">
        <w:rPr>
          <w:rFonts w:ascii="Times New Roman" w:hAnsi="Times New Roman" w:cs="Times New Roman"/>
        </w:rPr>
        <w:br/>
      </w:r>
      <w:r w:rsidR="00BC000C" w:rsidRPr="00C54CB5">
        <w:rPr>
          <w:rFonts w:ascii="Times New Roman" w:hAnsi="Times New Roman" w:cs="Times New Roman"/>
        </w:rPr>
        <w:t xml:space="preserve">Package” </w:t>
      </w:r>
      <w:r w:rsidR="006B58CA">
        <w:rPr>
          <w:rFonts w:ascii="Times New Roman" w:hAnsi="Times New Roman" w:cs="Times New Roman"/>
          <w:vertAlign w:val="superscript"/>
        </w:rPr>
        <w:t>9</w:t>
      </w:r>
      <w:r w:rsidR="006B58CA">
        <w:rPr>
          <w:rFonts w:ascii="Times New Roman" w:hAnsi="Times New Roman" w:cs="Times New Roman"/>
        </w:rPr>
        <w:t>.</w:t>
      </w:r>
      <w:r w:rsidRPr="00C54CB5">
        <w:rPr>
          <w:rFonts w:ascii="Times New Roman" w:hAnsi="Times New Roman" w:cs="Times New Roman"/>
        </w:rPr>
        <w:t xml:space="preserve"> </w:t>
      </w:r>
    </w:p>
    <w:p w14:paraId="1E3A7C24" w14:textId="1433CB62" w:rsidR="003E5979" w:rsidRPr="00C54CB5" w:rsidRDefault="00FC77E1" w:rsidP="00C0053D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C54CB5">
        <w:rPr>
          <w:rFonts w:ascii="Times New Roman" w:hAnsi="Times New Roman" w:cs="Times New Roman"/>
        </w:rPr>
        <w:t>C</w:t>
      </w:r>
      <w:r w:rsidR="00BC000C" w:rsidRPr="00C54CB5">
        <w:rPr>
          <w:rFonts w:ascii="Times New Roman" w:hAnsi="Times New Roman" w:cs="Times New Roman"/>
        </w:rPr>
        <w:t>ollaborate</w:t>
      </w:r>
      <w:r w:rsidRPr="00C54CB5">
        <w:rPr>
          <w:rFonts w:ascii="Times New Roman" w:hAnsi="Times New Roman" w:cs="Times New Roman"/>
        </w:rPr>
        <w:t>s</w:t>
      </w:r>
      <w:r w:rsidR="007D0A8B" w:rsidRPr="00C54CB5">
        <w:rPr>
          <w:rFonts w:ascii="Times New Roman" w:hAnsi="Times New Roman" w:cs="Times New Roman"/>
        </w:rPr>
        <w:t xml:space="preserve"> with laboratory services staff to</w:t>
      </w:r>
      <w:r w:rsidR="003E5979" w:rsidRPr="00C54CB5">
        <w:rPr>
          <w:rFonts w:ascii="Times New Roman" w:hAnsi="Times New Roman" w:cs="Times New Roman"/>
        </w:rPr>
        <w:t>:</w:t>
      </w:r>
    </w:p>
    <w:p w14:paraId="44B94586" w14:textId="18D9EE46" w:rsidR="00D20AB4" w:rsidRPr="00C54CB5" w:rsidRDefault="003E5979" w:rsidP="00C0053D">
      <w:pPr>
        <w:pStyle w:val="ListParagraph"/>
        <w:numPr>
          <w:ilvl w:val="2"/>
          <w:numId w:val="47"/>
        </w:numPr>
        <w:spacing w:after="0" w:line="240" w:lineRule="auto"/>
        <w:rPr>
          <w:rFonts w:ascii="Times New Roman" w:hAnsi="Times New Roman" w:cs="Times New Roman"/>
        </w:rPr>
      </w:pPr>
      <w:r w:rsidRPr="00C54CB5">
        <w:rPr>
          <w:rFonts w:ascii="Times New Roman" w:hAnsi="Times New Roman" w:cs="Times New Roman"/>
        </w:rPr>
        <w:t>G</w:t>
      </w:r>
      <w:r w:rsidR="007D0A8B" w:rsidRPr="00C54CB5">
        <w:rPr>
          <w:rFonts w:ascii="Times New Roman" w:hAnsi="Times New Roman" w:cs="Times New Roman"/>
        </w:rPr>
        <w:t>uide empiric therapy</w:t>
      </w:r>
      <w:r w:rsidR="00A34E84">
        <w:rPr>
          <w:rFonts w:ascii="Times New Roman" w:hAnsi="Times New Roman" w:cs="Times New Roman"/>
        </w:rPr>
        <w:t>;</w:t>
      </w:r>
    </w:p>
    <w:p w14:paraId="12ACF45C" w14:textId="6EF5CD95" w:rsidR="00D20AB4" w:rsidRPr="00C54CB5" w:rsidRDefault="00D20AB4" w:rsidP="00C0053D">
      <w:pPr>
        <w:pStyle w:val="ListParagraph"/>
        <w:numPr>
          <w:ilvl w:val="2"/>
          <w:numId w:val="47"/>
        </w:numPr>
        <w:spacing w:after="0" w:line="240" w:lineRule="auto"/>
        <w:rPr>
          <w:rFonts w:ascii="Times New Roman" w:hAnsi="Times New Roman" w:cs="Times New Roman"/>
        </w:rPr>
      </w:pPr>
      <w:r w:rsidRPr="00C54CB5">
        <w:rPr>
          <w:rFonts w:ascii="Times New Roman" w:hAnsi="Times New Roman" w:cs="Times New Roman"/>
        </w:rPr>
        <w:t>C</w:t>
      </w:r>
      <w:r w:rsidR="007D0A8B" w:rsidRPr="00C54CB5">
        <w:rPr>
          <w:rFonts w:ascii="Times New Roman" w:hAnsi="Times New Roman" w:cs="Times New Roman"/>
        </w:rPr>
        <w:t>reat</w:t>
      </w:r>
      <w:r w:rsidRPr="00C54CB5">
        <w:rPr>
          <w:rFonts w:ascii="Times New Roman" w:hAnsi="Times New Roman" w:cs="Times New Roman"/>
        </w:rPr>
        <w:t>e</w:t>
      </w:r>
      <w:r w:rsidR="007D0A8B" w:rsidRPr="00C54CB5">
        <w:rPr>
          <w:rFonts w:ascii="Times New Roman" w:hAnsi="Times New Roman" w:cs="Times New Roman"/>
        </w:rPr>
        <w:t xml:space="preserve"> and </w:t>
      </w:r>
      <w:r w:rsidRPr="00C54CB5">
        <w:rPr>
          <w:rFonts w:ascii="Times New Roman" w:hAnsi="Times New Roman" w:cs="Times New Roman"/>
        </w:rPr>
        <w:t xml:space="preserve">interpret </w:t>
      </w:r>
      <w:r w:rsidR="007D0A8B" w:rsidRPr="00C54CB5">
        <w:rPr>
          <w:rFonts w:ascii="Times New Roman" w:hAnsi="Times New Roman" w:cs="Times New Roman"/>
        </w:rPr>
        <w:t>cumulative antibiotic resistance report (an antibiogram)</w:t>
      </w:r>
      <w:r w:rsidR="00A34E84">
        <w:rPr>
          <w:rFonts w:ascii="Times New Roman" w:hAnsi="Times New Roman" w:cs="Times New Roman"/>
        </w:rPr>
        <w:t>;</w:t>
      </w:r>
    </w:p>
    <w:p w14:paraId="10271643" w14:textId="04A3EEF2" w:rsidR="00D20AB4" w:rsidRPr="00C54CB5" w:rsidRDefault="00D20AB4" w:rsidP="00C0053D">
      <w:pPr>
        <w:pStyle w:val="ListParagraph"/>
        <w:numPr>
          <w:ilvl w:val="2"/>
          <w:numId w:val="47"/>
        </w:numPr>
        <w:spacing w:after="0" w:line="240" w:lineRule="auto"/>
        <w:rPr>
          <w:rFonts w:ascii="Times New Roman" w:hAnsi="Times New Roman" w:cs="Times New Roman"/>
        </w:rPr>
      </w:pPr>
      <w:r w:rsidRPr="00C54CB5">
        <w:rPr>
          <w:rFonts w:ascii="Times New Roman" w:hAnsi="Times New Roman" w:cs="Times New Roman"/>
        </w:rPr>
        <w:t>E</w:t>
      </w:r>
      <w:r w:rsidR="007D0A8B" w:rsidRPr="00C54CB5">
        <w:rPr>
          <w:rFonts w:ascii="Times New Roman" w:hAnsi="Times New Roman" w:cs="Times New Roman"/>
        </w:rPr>
        <w:t>nsur</w:t>
      </w:r>
      <w:r w:rsidRPr="00C54CB5">
        <w:rPr>
          <w:rFonts w:ascii="Times New Roman" w:hAnsi="Times New Roman" w:cs="Times New Roman"/>
        </w:rPr>
        <w:t>e</w:t>
      </w:r>
      <w:r w:rsidR="007D0A8B" w:rsidRPr="00C54CB5">
        <w:rPr>
          <w:rFonts w:ascii="Times New Roman" w:hAnsi="Times New Roman" w:cs="Times New Roman"/>
        </w:rPr>
        <w:t xml:space="preserve"> that lab reports present data in a way that supports optimal antibiotic use</w:t>
      </w:r>
      <w:r w:rsidR="00A34E84">
        <w:rPr>
          <w:rFonts w:ascii="Times New Roman" w:hAnsi="Times New Roman" w:cs="Times New Roman"/>
        </w:rPr>
        <w:t>:</w:t>
      </w:r>
    </w:p>
    <w:p w14:paraId="468DBB97" w14:textId="384C4407" w:rsidR="00D20AB4" w:rsidRPr="00C54CB5" w:rsidRDefault="00D20AB4" w:rsidP="00C0053D">
      <w:pPr>
        <w:pStyle w:val="ListParagraph"/>
        <w:numPr>
          <w:ilvl w:val="2"/>
          <w:numId w:val="47"/>
        </w:numPr>
        <w:spacing w:after="0" w:line="240" w:lineRule="auto"/>
        <w:rPr>
          <w:rFonts w:ascii="Times New Roman" w:hAnsi="Times New Roman" w:cs="Times New Roman"/>
        </w:rPr>
      </w:pPr>
      <w:r w:rsidRPr="00C54CB5">
        <w:rPr>
          <w:rFonts w:ascii="Times New Roman" w:hAnsi="Times New Roman" w:cs="Times New Roman"/>
        </w:rPr>
        <w:t>Ensure that lab i</w:t>
      </w:r>
      <w:r w:rsidR="007D0A8B" w:rsidRPr="00C54CB5">
        <w:rPr>
          <w:rFonts w:ascii="Times New Roman" w:hAnsi="Times New Roman" w:cs="Times New Roman"/>
        </w:rPr>
        <w:t>nformation provided</w:t>
      </w:r>
      <w:r w:rsidRPr="00C54CB5">
        <w:rPr>
          <w:rFonts w:ascii="Times New Roman" w:hAnsi="Times New Roman" w:cs="Times New Roman"/>
        </w:rPr>
        <w:t xml:space="preserve"> is </w:t>
      </w:r>
      <w:r w:rsidR="007D0A8B" w:rsidRPr="00C54CB5">
        <w:rPr>
          <w:rFonts w:ascii="Times New Roman" w:hAnsi="Times New Roman" w:cs="Times New Roman"/>
        </w:rPr>
        <w:t>useful to stewardship efforts</w:t>
      </w:r>
      <w:r w:rsidR="007238FE">
        <w:rPr>
          <w:rFonts w:ascii="Times New Roman" w:hAnsi="Times New Roman" w:cs="Times New Roman"/>
        </w:rPr>
        <w:t>;</w:t>
      </w:r>
      <w:r w:rsidR="004A7ECB">
        <w:rPr>
          <w:rFonts w:ascii="Times New Roman" w:hAnsi="Times New Roman" w:cs="Times New Roman"/>
        </w:rPr>
        <w:t xml:space="preserve"> and</w:t>
      </w:r>
    </w:p>
    <w:p w14:paraId="466272FC" w14:textId="7A289004" w:rsidR="00591C38" w:rsidRPr="00C54CB5" w:rsidRDefault="00D20AB4" w:rsidP="00C0053D">
      <w:pPr>
        <w:pStyle w:val="ListParagraph"/>
        <w:numPr>
          <w:ilvl w:val="2"/>
          <w:numId w:val="47"/>
        </w:numPr>
        <w:spacing w:after="0" w:line="240" w:lineRule="auto"/>
        <w:rPr>
          <w:rFonts w:ascii="Times New Roman" w:hAnsi="Times New Roman" w:cs="Times New Roman"/>
        </w:rPr>
      </w:pPr>
      <w:r w:rsidRPr="00C54CB5">
        <w:rPr>
          <w:rFonts w:ascii="Times New Roman" w:hAnsi="Times New Roman" w:cs="Times New Roman"/>
        </w:rPr>
        <w:t>Ensure lab</w:t>
      </w:r>
      <w:r w:rsidR="007D0A8B" w:rsidRPr="00C54CB5">
        <w:rPr>
          <w:rFonts w:ascii="Times New Roman" w:hAnsi="Times New Roman" w:cs="Times New Roman"/>
        </w:rPr>
        <w:t xml:space="preserve"> partner contracts </w:t>
      </w:r>
      <w:r w:rsidRPr="00C54CB5">
        <w:rPr>
          <w:rFonts w:ascii="Times New Roman" w:hAnsi="Times New Roman" w:cs="Times New Roman"/>
        </w:rPr>
        <w:t xml:space="preserve">are </w:t>
      </w:r>
      <w:r w:rsidR="007D0A8B" w:rsidRPr="00C54CB5">
        <w:rPr>
          <w:rFonts w:ascii="Times New Roman" w:hAnsi="Times New Roman" w:cs="Times New Roman"/>
        </w:rPr>
        <w:t>written accordingly</w:t>
      </w:r>
      <w:r w:rsidR="007238FE">
        <w:rPr>
          <w:rFonts w:ascii="Times New Roman" w:hAnsi="Times New Roman" w:cs="Times New Roman"/>
        </w:rPr>
        <w:t>;</w:t>
      </w:r>
      <w:r w:rsidR="007238FE">
        <w:rPr>
          <w:rFonts w:ascii="Times New Roman" w:hAnsi="Times New Roman" w:cs="Times New Roman"/>
        </w:rPr>
        <w:br/>
      </w:r>
      <w:r w:rsidR="007D0A8B" w:rsidRPr="00C54CB5">
        <w:rPr>
          <w:rFonts w:ascii="Times New Roman" w:hAnsi="Times New Roman" w:cs="Times New Roman"/>
        </w:rPr>
        <w:t> </w:t>
      </w:r>
    </w:p>
    <w:p w14:paraId="49E2134D" w14:textId="41C52C3E" w:rsidR="003A7DBC" w:rsidRPr="00C54CB5" w:rsidRDefault="00591C38" w:rsidP="00C0053D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C54CB5">
        <w:rPr>
          <w:rFonts w:ascii="Times New Roman" w:hAnsi="Times New Roman" w:cs="Times New Roman"/>
        </w:rPr>
        <w:t>Coordinates with i</w:t>
      </w:r>
      <w:r w:rsidR="003A7DBC" w:rsidRPr="00C54CB5">
        <w:rPr>
          <w:rFonts w:ascii="Times New Roman" w:hAnsi="Times New Roman" w:cs="Times New Roman"/>
        </w:rPr>
        <w:t>nformation technology staff</w:t>
      </w:r>
      <w:r w:rsidRPr="00C54CB5">
        <w:rPr>
          <w:rFonts w:ascii="Times New Roman" w:hAnsi="Times New Roman" w:cs="Times New Roman"/>
        </w:rPr>
        <w:t xml:space="preserve"> to i</w:t>
      </w:r>
      <w:r w:rsidR="007D0A8B" w:rsidRPr="00C54CB5">
        <w:rPr>
          <w:rFonts w:ascii="Times New Roman" w:hAnsi="Times New Roman" w:cs="Times New Roman"/>
        </w:rPr>
        <w:t>ntegrate stewardship protocols into existing workflow such as</w:t>
      </w:r>
      <w:r w:rsidR="00554519" w:rsidRPr="00C54CB5">
        <w:rPr>
          <w:rFonts w:ascii="Times New Roman" w:hAnsi="Times New Roman" w:cs="Times New Roman"/>
        </w:rPr>
        <w:t>:</w:t>
      </w:r>
    </w:p>
    <w:p w14:paraId="010B3E14" w14:textId="7A75AD1C" w:rsidR="003A7DBC" w:rsidRPr="00C54CB5" w:rsidRDefault="007238FE" w:rsidP="00C0053D">
      <w:pPr>
        <w:pStyle w:val="ListParagraph"/>
        <w:numPr>
          <w:ilvl w:val="2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C54CB5">
        <w:rPr>
          <w:rFonts w:ascii="Times New Roman" w:hAnsi="Times New Roman" w:cs="Times New Roman"/>
        </w:rPr>
        <w:t>Embed</w:t>
      </w:r>
      <w:r>
        <w:rPr>
          <w:rFonts w:ascii="Times New Roman" w:hAnsi="Times New Roman" w:cs="Times New Roman"/>
        </w:rPr>
        <w:t>ding</w:t>
      </w:r>
      <w:r w:rsidR="007D0A8B" w:rsidRPr="00C54CB5">
        <w:rPr>
          <w:rFonts w:ascii="Times New Roman" w:hAnsi="Times New Roman" w:cs="Times New Roman"/>
        </w:rPr>
        <w:t xml:space="preserve"> relevant information and protocols at the point of care</w:t>
      </w:r>
      <w:r w:rsidR="00A34E84">
        <w:rPr>
          <w:rFonts w:ascii="Times New Roman" w:hAnsi="Times New Roman" w:cs="Times New Roman"/>
        </w:rPr>
        <w:t>;</w:t>
      </w:r>
    </w:p>
    <w:p w14:paraId="27593539" w14:textId="27EF62AE" w:rsidR="003A7DBC" w:rsidRPr="00C54CB5" w:rsidRDefault="003A7DBC" w:rsidP="00C0053D">
      <w:pPr>
        <w:pStyle w:val="ListParagraph"/>
        <w:numPr>
          <w:ilvl w:val="2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C54CB5">
        <w:rPr>
          <w:rFonts w:ascii="Times New Roman" w:hAnsi="Times New Roman" w:cs="Times New Roman"/>
        </w:rPr>
        <w:t>I</w:t>
      </w:r>
      <w:r w:rsidR="007D0A8B" w:rsidRPr="00C54CB5">
        <w:rPr>
          <w:rFonts w:ascii="Times New Roman" w:hAnsi="Times New Roman" w:cs="Times New Roman"/>
        </w:rPr>
        <w:t>mplement</w:t>
      </w:r>
      <w:r w:rsidR="007238FE">
        <w:rPr>
          <w:rFonts w:ascii="Times New Roman" w:hAnsi="Times New Roman" w:cs="Times New Roman"/>
        </w:rPr>
        <w:t>ing</w:t>
      </w:r>
      <w:r w:rsidR="007D0A8B" w:rsidRPr="00C54CB5">
        <w:rPr>
          <w:rFonts w:ascii="Times New Roman" w:hAnsi="Times New Roman" w:cs="Times New Roman"/>
        </w:rPr>
        <w:t xml:space="preserve"> clinical decision support for antibiotic use</w:t>
      </w:r>
      <w:r w:rsidR="00A34E84">
        <w:rPr>
          <w:rFonts w:ascii="Times New Roman" w:hAnsi="Times New Roman" w:cs="Times New Roman"/>
        </w:rPr>
        <w:t>;</w:t>
      </w:r>
    </w:p>
    <w:p w14:paraId="245B88C7" w14:textId="25F07308" w:rsidR="003A7DBC" w:rsidRPr="00C54CB5" w:rsidRDefault="003A7DBC" w:rsidP="00C0053D">
      <w:pPr>
        <w:pStyle w:val="ListParagraph"/>
        <w:numPr>
          <w:ilvl w:val="2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C54CB5">
        <w:rPr>
          <w:rFonts w:ascii="Times New Roman" w:hAnsi="Times New Roman" w:cs="Times New Roman"/>
        </w:rPr>
        <w:t>C</w:t>
      </w:r>
      <w:r w:rsidR="007D0A8B" w:rsidRPr="00C54CB5">
        <w:rPr>
          <w:rFonts w:ascii="Times New Roman" w:hAnsi="Times New Roman" w:cs="Times New Roman"/>
        </w:rPr>
        <w:t>reat</w:t>
      </w:r>
      <w:r w:rsidR="007238FE">
        <w:rPr>
          <w:rFonts w:ascii="Times New Roman" w:hAnsi="Times New Roman" w:cs="Times New Roman"/>
        </w:rPr>
        <w:t>ing</w:t>
      </w:r>
      <w:r w:rsidR="007D0A8B" w:rsidRPr="00C54CB5">
        <w:rPr>
          <w:rFonts w:ascii="Times New Roman" w:hAnsi="Times New Roman" w:cs="Times New Roman"/>
        </w:rPr>
        <w:t xml:space="preserve"> prompts for action to review antibiotics in key situations</w:t>
      </w:r>
      <w:r w:rsidR="00A34E84">
        <w:rPr>
          <w:rFonts w:ascii="Times New Roman" w:hAnsi="Times New Roman" w:cs="Times New Roman"/>
        </w:rPr>
        <w:t>; and</w:t>
      </w:r>
    </w:p>
    <w:p w14:paraId="5226A7E4" w14:textId="3FC0269E" w:rsidR="006B58CA" w:rsidRDefault="003A7DBC" w:rsidP="00C0053D">
      <w:pPr>
        <w:pStyle w:val="ListParagraph"/>
        <w:numPr>
          <w:ilvl w:val="2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C54CB5">
        <w:rPr>
          <w:rFonts w:ascii="Times New Roman" w:hAnsi="Times New Roman" w:cs="Times New Roman"/>
        </w:rPr>
        <w:t>F</w:t>
      </w:r>
      <w:r w:rsidR="007D0A8B" w:rsidRPr="00C54CB5">
        <w:rPr>
          <w:rFonts w:ascii="Times New Roman" w:hAnsi="Times New Roman" w:cs="Times New Roman"/>
        </w:rPr>
        <w:t>acilitat</w:t>
      </w:r>
      <w:r w:rsidR="007238FE">
        <w:rPr>
          <w:rFonts w:ascii="Times New Roman" w:hAnsi="Times New Roman" w:cs="Times New Roman"/>
        </w:rPr>
        <w:t>ing</w:t>
      </w:r>
      <w:r w:rsidR="007D0A8B" w:rsidRPr="00C54CB5">
        <w:rPr>
          <w:rFonts w:ascii="Times New Roman" w:hAnsi="Times New Roman" w:cs="Times New Roman"/>
        </w:rPr>
        <w:t xml:space="preserve"> the collection and reporting of antibiotic use data</w:t>
      </w:r>
      <w:r w:rsidR="007238FE">
        <w:rPr>
          <w:rFonts w:ascii="Times New Roman" w:hAnsi="Times New Roman" w:cs="Times New Roman"/>
        </w:rPr>
        <w:t>.</w:t>
      </w:r>
      <w:r w:rsidR="007238FE">
        <w:rPr>
          <w:rFonts w:ascii="Times New Roman" w:hAnsi="Times New Roman" w:cs="Times New Roman"/>
        </w:rPr>
        <w:br/>
      </w:r>
    </w:p>
    <w:p w14:paraId="629049EE" w14:textId="6577A838" w:rsidR="00823BBD" w:rsidRPr="006B58CA" w:rsidRDefault="007D0A8B" w:rsidP="00C0053D">
      <w:pPr>
        <w:pStyle w:val="ListParagraph"/>
        <w:numPr>
          <w:ilvl w:val="1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6B58CA">
        <w:rPr>
          <w:rFonts w:ascii="Times New Roman" w:hAnsi="Times New Roman" w:cs="Times New Roman"/>
        </w:rPr>
        <w:t>Places performance expectations on nurses to</w:t>
      </w:r>
      <w:r w:rsidR="00823BBD" w:rsidRPr="006B58CA">
        <w:rPr>
          <w:rFonts w:ascii="Times New Roman" w:hAnsi="Times New Roman" w:cs="Times New Roman"/>
        </w:rPr>
        <w:t>:</w:t>
      </w:r>
    </w:p>
    <w:p w14:paraId="547107BA" w14:textId="085A74A5" w:rsidR="00823BBD" w:rsidRPr="00C54CB5" w:rsidRDefault="00823BBD" w:rsidP="00C0053D">
      <w:pPr>
        <w:pStyle w:val="ListParagraph"/>
        <w:numPr>
          <w:ilvl w:val="2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C54CB5">
        <w:rPr>
          <w:rFonts w:ascii="Times New Roman" w:hAnsi="Times New Roman" w:cs="Times New Roman"/>
        </w:rPr>
        <w:t>A</w:t>
      </w:r>
      <w:r w:rsidR="007D0A8B" w:rsidRPr="00C54CB5">
        <w:rPr>
          <w:rFonts w:ascii="Times New Roman" w:hAnsi="Times New Roman" w:cs="Times New Roman"/>
        </w:rPr>
        <w:t>ssure cultures are performed before starting antibiotics</w:t>
      </w:r>
      <w:r w:rsidR="00A34E84">
        <w:rPr>
          <w:rFonts w:ascii="Times New Roman" w:hAnsi="Times New Roman" w:cs="Times New Roman"/>
        </w:rPr>
        <w:t>;</w:t>
      </w:r>
    </w:p>
    <w:p w14:paraId="0F42435D" w14:textId="54B3AD9C" w:rsidR="00823BBD" w:rsidRPr="00C54CB5" w:rsidRDefault="00823BBD" w:rsidP="00C0053D">
      <w:pPr>
        <w:pStyle w:val="ListParagraph"/>
        <w:numPr>
          <w:ilvl w:val="2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C54CB5">
        <w:rPr>
          <w:rFonts w:ascii="Times New Roman" w:hAnsi="Times New Roman" w:cs="Times New Roman"/>
        </w:rPr>
        <w:t>R</w:t>
      </w:r>
      <w:r w:rsidR="007D0A8B" w:rsidRPr="00C54CB5">
        <w:rPr>
          <w:rFonts w:ascii="Times New Roman" w:hAnsi="Times New Roman" w:cs="Times New Roman"/>
        </w:rPr>
        <w:t>eview medications as part of their routine duties</w:t>
      </w:r>
      <w:r w:rsidR="00A34E84">
        <w:rPr>
          <w:rFonts w:ascii="Times New Roman" w:hAnsi="Times New Roman" w:cs="Times New Roman"/>
        </w:rPr>
        <w:t xml:space="preserve">; and </w:t>
      </w:r>
    </w:p>
    <w:p w14:paraId="7C1F03A0" w14:textId="0B1ACD8E" w:rsidR="007D0A8B" w:rsidRPr="00C54CB5" w:rsidRDefault="00823BBD" w:rsidP="00C0053D">
      <w:pPr>
        <w:pStyle w:val="ListParagraph"/>
        <w:numPr>
          <w:ilvl w:val="2"/>
          <w:numId w:val="47"/>
        </w:numPr>
        <w:spacing w:after="0" w:line="240" w:lineRule="auto"/>
        <w:rPr>
          <w:rFonts w:ascii="Times New Roman" w:hAnsi="Times New Roman" w:cs="Times New Roman"/>
        </w:rPr>
      </w:pPr>
      <w:r w:rsidRPr="00C54CB5">
        <w:rPr>
          <w:rFonts w:ascii="Times New Roman" w:hAnsi="Times New Roman" w:cs="Times New Roman"/>
        </w:rPr>
        <w:t>P</w:t>
      </w:r>
      <w:r w:rsidR="007D0A8B" w:rsidRPr="00C54CB5">
        <w:rPr>
          <w:rFonts w:ascii="Times New Roman" w:hAnsi="Times New Roman" w:cs="Times New Roman"/>
        </w:rPr>
        <w:t>rompt discussions of antibiotic treatment, indication, and duration</w:t>
      </w:r>
      <w:r w:rsidR="007238FE">
        <w:rPr>
          <w:rFonts w:ascii="Times New Roman" w:hAnsi="Times New Roman" w:cs="Times New Roman"/>
        </w:rPr>
        <w:t>.</w:t>
      </w:r>
      <w:r w:rsidR="007238FE">
        <w:rPr>
          <w:rFonts w:ascii="Times New Roman" w:hAnsi="Times New Roman" w:cs="Times New Roman"/>
        </w:rPr>
        <w:br/>
      </w:r>
      <w:r w:rsidR="007D0A8B" w:rsidRPr="00C54CB5">
        <w:rPr>
          <w:rFonts w:ascii="Times New Roman" w:hAnsi="Times New Roman" w:cs="Times New Roman"/>
        </w:rPr>
        <w:t xml:space="preserve"> </w:t>
      </w:r>
    </w:p>
    <w:p w14:paraId="4CDAFDD8" w14:textId="77777777" w:rsidR="007D0A8B" w:rsidRPr="00C54CB5" w:rsidRDefault="007D0A8B" w:rsidP="00C0053D">
      <w:pPr>
        <w:pStyle w:val="ListParagraph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C54CB5">
        <w:rPr>
          <w:rFonts w:ascii="Times New Roman" w:hAnsi="Times New Roman" w:cs="Times New Roman"/>
        </w:rPr>
        <w:t>Monitors antibiotic prescribing</w:t>
      </w:r>
      <w:r w:rsidR="00CF1D22" w:rsidRPr="00C54CB5">
        <w:rPr>
          <w:rFonts w:ascii="Times New Roman" w:hAnsi="Times New Roman" w:cs="Times New Roman"/>
        </w:rPr>
        <w:t xml:space="preserve"> and prepares periodic reports for the </w:t>
      </w:r>
      <w:proofErr w:type="spellStart"/>
      <w:r w:rsidR="00CF1D22" w:rsidRPr="00C54CB5">
        <w:rPr>
          <w:rFonts w:ascii="Times New Roman" w:hAnsi="Times New Roman" w:cs="Times New Roman"/>
        </w:rPr>
        <w:t>QAPI</w:t>
      </w:r>
      <w:proofErr w:type="spellEnd"/>
      <w:r w:rsidR="00CF1D22" w:rsidRPr="00C54CB5">
        <w:rPr>
          <w:rFonts w:ascii="Times New Roman" w:hAnsi="Times New Roman" w:cs="Times New Roman"/>
        </w:rPr>
        <w:t xml:space="preserve"> Committee</w:t>
      </w:r>
      <w:r w:rsidR="00823BBD" w:rsidRPr="00C54CB5">
        <w:rPr>
          <w:rFonts w:ascii="Times New Roman" w:hAnsi="Times New Roman" w:cs="Times New Roman"/>
        </w:rPr>
        <w:t xml:space="preserve">. </w:t>
      </w:r>
      <w:r w:rsidRPr="00C54CB5">
        <w:rPr>
          <w:rFonts w:ascii="Times New Roman" w:hAnsi="Times New Roman" w:cs="Times New Roman"/>
        </w:rPr>
        <w:t>Antibiotic stewardship measurement is critical to identify opportunities for improvement and assess the impact of improvement efforts. </w:t>
      </w:r>
    </w:p>
    <w:p w14:paraId="6A568A7D" w14:textId="77777777" w:rsidR="00A34E84" w:rsidRDefault="00A34E84" w:rsidP="0084351F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084936E4" w14:textId="65B84C5D" w:rsidR="007D0A8B" w:rsidRPr="006B58CA" w:rsidRDefault="007D0A8B" w:rsidP="0084351F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6B58CA">
        <w:rPr>
          <w:rFonts w:ascii="Times New Roman" w:hAnsi="Times New Roman" w:cs="Times New Roman"/>
          <w:u w:val="single"/>
        </w:rPr>
        <w:t>Influenza</w:t>
      </w:r>
      <w:r w:rsidR="006B58CA">
        <w:rPr>
          <w:rFonts w:ascii="Times New Roman" w:hAnsi="Times New Roman" w:cs="Times New Roman"/>
          <w:u w:val="single"/>
        </w:rPr>
        <w:t xml:space="preserve"> and Pneumococcal I</w:t>
      </w:r>
      <w:r w:rsidRPr="006B58CA">
        <w:rPr>
          <w:rFonts w:ascii="Times New Roman" w:hAnsi="Times New Roman" w:cs="Times New Roman"/>
          <w:u w:val="single"/>
        </w:rPr>
        <w:t>mmunizations</w:t>
      </w:r>
    </w:p>
    <w:p w14:paraId="7BCB801F" w14:textId="299CA859" w:rsidR="007D0A8B" w:rsidRPr="00A34E84" w:rsidRDefault="005A3E4D" w:rsidP="00C0053D">
      <w:pPr>
        <w:pStyle w:val="ListParagraph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</w:rPr>
      </w:pPr>
      <w:r w:rsidRPr="00A34E84">
        <w:rPr>
          <w:rFonts w:ascii="Times New Roman" w:hAnsi="Times New Roman" w:cs="Times New Roman"/>
        </w:rPr>
        <w:t>Influenza</w:t>
      </w:r>
    </w:p>
    <w:p w14:paraId="48FF2769" w14:textId="4F5D5D01" w:rsidR="007D0A8B" w:rsidRPr="00C54CB5" w:rsidRDefault="007D0A8B" w:rsidP="00C0053D">
      <w:pPr>
        <w:numPr>
          <w:ilvl w:val="1"/>
          <w:numId w:val="22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C54CB5">
        <w:rPr>
          <w:rFonts w:ascii="Times New Roman" w:hAnsi="Times New Roman" w:cs="Times New Roman"/>
        </w:rPr>
        <w:lastRenderedPageBreak/>
        <w:t>Before offering the influenza immunization, each resident or the resident’s representative receives education regarding the benefits and potential side effects of the immunization</w:t>
      </w:r>
      <w:r w:rsidR="00A34E84">
        <w:rPr>
          <w:rFonts w:ascii="Times New Roman" w:hAnsi="Times New Roman" w:cs="Times New Roman"/>
        </w:rPr>
        <w:t>;</w:t>
      </w:r>
    </w:p>
    <w:p w14:paraId="7F97D49C" w14:textId="5E70F7D7" w:rsidR="007D0A8B" w:rsidRPr="00C54CB5" w:rsidRDefault="007D0A8B" w:rsidP="00C0053D">
      <w:pPr>
        <w:numPr>
          <w:ilvl w:val="1"/>
          <w:numId w:val="22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C54CB5">
        <w:rPr>
          <w:rFonts w:ascii="Times New Roman" w:hAnsi="Times New Roman" w:cs="Times New Roman"/>
        </w:rPr>
        <w:t>Each resident is offered an influenza immunization October 1 through March 31 annually, unless the immunization is medically contraindicated</w:t>
      </w:r>
      <w:r w:rsidR="00A64517" w:rsidRPr="00C54CB5">
        <w:rPr>
          <w:rFonts w:ascii="Times New Roman" w:hAnsi="Times New Roman" w:cs="Times New Roman"/>
        </w:rPr>
        <w:t>,</w:t>
      </w:r>
      <w:r w:rsidRPr="00C54CB5">
        <w:rPr>
          <w:rFonts w:ascii="Times New Roman" w:hAnsi="Times New Roman" w:cs="Times New Roman"/>
        </w:rPr>
        <w:t xml:space="preserve"> or the resident has already been immunized during this time period</w:t>
      </w:r>
      <w:r w:rsidR="00A34E84">
        <w:rPr>
          <w:rFonts w:ascii="Times New Roman" w:hAnsi="Times New Roman" w:cs="Times New Roman"/>
        </w:rPr>
        <w:t>;</w:t>
      </w:r>
    </w:p>
    <w:p w14:paraId="7EC47355" w14:textId="3DD9DDD2" w:rsidR="007D0A8B" w:rsidRPr="00C54CB5" w:rsidRDefault="007D0A8B" w:rsidP="00C0053D">
      <w:pPr>
        <w:numPr>
          <w:ilvl w:val="1"/>
          <w:numId w:val="22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C54CB5">
        <w:rPr>
          <w:rFonts w:ascii="Times New Roman" w:hAnsi="Times New Roman" w:cs="Times New Roman"/>
        </w:rPr>
        <w:t>The resident or the resident’s representative has the op</w:t>
      </w:r>
      <w:r w:rsidR="007238FE">
        <w:rPr>
          <w:rFonts w:ascii="Times New Roman" w:hAnsi="Times New Roman" w:cs="Times New Roman"/>
        </w:rPr>
        <w:t>portun</w:t>
      </w:r>
      <w:r w:rsidR="00A34E84">
        <w:rPr>
          <w:rFonts w:ascii="Times New Roman" w:hAnsi="Times New Roman" w:cs="Times New Roman"/>
        </w:rPr>
        <w:t>ity to refuse immunization; and</w:t>
      </w:r>
    </w:p>
    <w:p w14:paraId="51897E16" w14:textId="22E63993" w:rsidR="007D0A8B" w:rsidRPr="00C54CB5" w:rsidRDefault="007D0A8B" w:rsidP="00C0053D">
      <w:pPr>
        <w:numPr>
          <w:ilvl w:val="1"/>
          <w:numId w:val="22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C54CB5">
        <w:rPr>
          <w:rFonts w:ascii="Times New Roman" w:hAnsi="Times New Roman" w:cs="Times New Roman"/>
        </w:rPr>
        <w:t>The resident’s medical record includes documentation that indicates, at a minimum</w:t>
      </w:r>
      <w:r w:rsidR="007238FE">
        <w:rPr>
          <w:rFonts w:ascii="Times New Roman" w:hAnsi="Times New Roman" w:cs="Times New Roman"/>
        </w:rPr>
        <w:t xml:space="preserve"> that</w:t>
      </w:r>
      <w:r w:rsidRPr="00C54CB5">
        <w:rPr>
          <w:rFonts w:ascii="Times New Roman" w:hAnsi="Times New Roman" w:cs="Times New Roman"/>
        </w:rPr>
        <w:t>:</w:t>
      </w:r>
    </w:p>
    <w:p w14:paraId="22B6F5B9" w14:textId="3B24D861" w:rsidR="007D0A8B" w:rsidRPr="00C54CB5" w:rsidRDefault="007238FE" w:rsidP="00C0053D">
      <w:pPr>
        <w:numPr>
          <w:ilvl w:val="2"/>
          <w:numId w:val="22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7D0A8B" w:rsidRPr="00C54CB5">
        <w:rPr>
          <w:rFonts w:ascii="Times New Roman" w:hAnsi="Times New Roman" w:cs="Times New Roman"/>
        </w:rPr>
        <w:t>he resident or resident’s representative was provided education regarding the benefits and potential side effects of influenza immunization</w:t>
      </w:r>
      <w:r w:rsidR="00A34E84">
        <w:rPr>
          <w:rFonts w:ascii="Times New Roman" w:hAnsi="Times New Roman" w:cs="Times New Roman"/>
        </w:rPr>
        <w:t>, and</w:t>
      </w:r>
    </w:p>
    <w:p w14:paraId="5FFD8AFA" w14:textId="7BCD7797" w:rsidR="007D0A8B" w:rsidRDefault="007238FE" w:rsidP="00C0053D">
      <w:pPr>
        <w:numPr>
          <w:ilvl w:val="2"/>
          <w:numId w:val="22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7D0A8B" w:rsidRPr="00C54CB5">
        <w:rPr>
          <w:rFonts w:ascii="Times New Roman" w:hAnsi="Times New Roman" w:cs="Times New Roman"/>
        </w:rPr>
        <w:t>he resident either received the influenza immunization or did not receive the influenza immunization due to medical contraindications or refusal</w:t>
      </w:r>
      <w:r w:rsidR="00385490">
        <w:rPr>
          <w:rFonts w:ascii="Times New Roman" w:hAnsi="Times New Roman" w:cs="Times New Roman"/>
        </w:rPr>
        <w:t>.</w:t>
      </w:r>
    </w:p>
    <w:p w14:paraId="1471E341" w14:textId="77777777" w:rsidR="00A34E84" w:rsidRPr="00C54CB5" w:rsidRDefault="00A34E84" w:rsidP="00A34E84">
      <w:pPr>
        <w:spacing w:after="0" w:line="240" w:lineRule="auto"/>
        <w:ind w:left="2160"/>
        <w:contextualSpacing/>
        <w:rPr>
          <w:rFonts w:ascii="Times New Roman" w:hAnsi="Times New Roman" w:cs="Times New Roman"/>
        </w:rPr>
      </w:pPr>
    </w:p>
    <w:p w14:paraId="1CC991AF" w14:textId="012A4E1F" w:rsidR="007D0A8B" w:rsidRPr="00A34E84" w:rsidRDefault="00385490" w:rsidP="00C0053D">
      <w:pPr>
        <w:pStyle w:val="ListParagraph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</w:rPr>
      </w:pPr>
      <w:r w:rsidRPr="00A34E84">
        <w:rPr>
          <w:rFonts w:ascii="Times New Roman" w:hAnsi="Times New Roman" w:cs="Times New Roman"/>
        </w:rPr>
        <w:t>Pneumococcal D</w:t>
      </w:r>
      <w:r w:rsidR="007D0A8B" w:rsidRPr="00A34E84">
        <w:rPr>
          <w:rFonts w:ascii="Times New Roman" w:hAnsi="Times New Roman" w:cs="Times New Roman"/>
        </w:rPr>
        <w:t>isease</w:t>
      </w:r>
    </w:p>
    <w:p w14:paraId="7BE69986" w14:textId="0E1ABE3E" w:rsidR="007D0A8B" w:rsidRPr="00C54CB5" w:rsidRDefault="007D0A8B" w:rsidP="00C0053D">
      <w:pPr>
        <w:pStyle w:val="ListParagraph"/>
        <w:numPr>
          <w:ilvl w:val="1"/>
          <w:numId w:val="49"/>
        </w:numPr>
        <w:spacing w:after="0" w:line="240" w:lineRule="auto"/>
        <w:rPr>
          <w:rFonts w:ascii="Times New Roman" w:hAnsi="Times New Roman" w:cs="Times New Roman"/>
        </w:rPr>
      </w:pPr>
      <w:r w:rsidRPr="00C54CB5">
        <w:rPr>
          <w:rFonts w:ascii="Times New Roman" w:hAnsi="Times New Roman" w:cs="Times New Roman"/>
        </w:rPr>
        <w:t>Before offering the pneumococcal immunization, each resident or the resident’s representative receives education regarding the benefits and potential side effects of the immunization</w:t>
      </w:r>
      <w:r w:rsidR="00A34E84">
        <w:rPr>
          <w:rFonts w:ascii="Times New Roman" w:hAnsi="Times New Roman" w:cs="Times New Roman"/>
        </w:rPr>
        <w:t>;</w:t>
      </w:r>
    </w:p>
    <w:p w14:paraId="2FC702B6" w14:textId="608D5231" w:rsidR="00966685" w:rsidRDefault="007D0A8B" w:rsidP="00C0053D">
      <w:pPr>
        <w:pStyle w:val="ListParagraph"/>
        <w:numPr>
          <w:ilvl w:val="1"/>
          <w:numId w:val="49"/>
        </w:numPr>
        <w:spacing w:after="0" w:line="240" w:lineRule="auto"/>
        <w:rPr>
          <w:rFonts w:ascii="Times New Roman" w:hAnsi="Times New Roman" w:cs="Times New Roman"/>
        </w:rPr>
      </w:pPr>
      <w:r w:rsidRPr="00C54CB5">
        <w:rPr>
          <w:rFonts w:ascii="Times New Roman" w:hAnsi="Times New Roman" w:cs="Times New Roman"/>
        </w:rPr>
        <w:t>Each resident is offered a pneumococcal immunization, unless the immunization is medically contraindicated</w:t>
      </w:r>
      <w:r w:rsidR="00A64517" w:rsidRPr="00C54CB5">
        <w:rPr>
          <w:rFonts w:ascii="Times New Roman" w:hAnsi="Times New Roman" w:cs="Times New Roman"/>
        </w:rPr>
        <w:t>,</w:t>
      </w:r>
      <w:r w:rsidRPr="00C54CB5">
        <w:rPr>
          <w:rFonts w:ascii="Times New Roman" w:hAnsi="Times New Roman" w:cs="Times New Roman"/>
        </w:rPr>
        <w:t xml:space="preserve"> or the resident has already been immunized</w:t>
      </w:r>
      <w:r w:rsidR="00A34E84">
        <w:rPr>
          <w:rFonts w:ascii="Times New Roman" w:hAnsi="Times New Roman" w:cs="Times New Roman"/>
        </w:rPr>
        <w:t>;</w:t>
      </w:r>
    </w:p>
    <w:p w14:paraId="54161090" w14:textId="19E3DD96" w:rsidR="00966685" w:rsidRDefault="007D0A8B" w:rsidP="00C0053D">
      <w:pPr>
        <w:pStyle w:val="ListParagraph"/>
        <w:numPr>
          <w:ilvl w:val="1"/>
          <w:numId w:val="49"/>
        </w:numPr>
        <w:spacing w:after="0" w:line="240" w:lineRule="auto"/>
        <w:rPr>
          <w:rFonts w:ascii="Times New Roman" w:hAnsi="Times New Roman" w:cs="Times New Roman"/>
        </w:rPr>
      </w:pPr>
      <w:r w:rsidRPr="00966685">
        <w:rPr>
          <w:rFonts w:ascii="Times New Roman" w:hAnsi="Times New Roman" w:cs="Times New Roman"/>
        </w:rPr>
        <w:t>The resident or the resident’s representative has the opportunity to refuse immunization</w:t>
      </w:r>
      <w:r w:rsidR="00A34E84">
        <w:rPr>
          <w:rFonts w:ascii="Times New Roman" w:hAnsi="Times New Roman" w:cs="Times New Roman"/>
        </w:rPr>
        <w:t>; and</w:t>
      </w:r>
    </w:p>
    <w:p w14:paraId="67AC144E" w14:textId="6FDBDB02" w:rsidR="007D0A8B" w:rsidRPr="00966685" w:rsidRDefault="007D0A8B" w:rsidP="00C0053D">
      <w:pPr>
        <w:pStyle w:val="ListParagraph"/>
        <w:numPr>
          <w:ilvl w:val="1"/>
          <w:numId w:val="49"/>
        </w:numPr>
        <w:spacing w:after="0" w:line="240" w:lineRule="auto"/>
        <w:rPr>
          <w:rFonts w:ascii="Times New Roman" w:hAnsi="Times New Roman" w:cs="Times New Roman"/>
        </w:rPr>
      </w:pPr>
      <w:r w:rsidRPr="00966685">
        <w:rPr>
          <w:rFonts w:ascii="Times New Roman" w:hAnsi="Times New Roman" w:cs="Times New Roman"/>
        </w:rPr>
        <w:t>The resident’s medical record includes documentation that indicates, at a minimum</w:t>
      </w:r>
      <w:r w:rsidR="00385490">
        <w:rPr>
          <w:rFonts w:ascii="Times New Roman" w:hAnsi="Times New Roman" w:cs="Times New Roman"/>
        </w:rPr>
        <w:t xml:space="preserve"> that</w:t>
      </w:r>
      <w:r w:rsidRPr="00966685">
        <w:rPr>
          <w:rFonts w:ascii="Times New Roman" w:hAnsi="Times New Roman" w:cs="Times New Roman"/>
        </w:rPr>
        <w:t xml:space="preserve">: </w:t>
      </w:r>
    </w:p>
    <w:p w14:paraId="4F93D49E" w14:textId="1B189F9F" w:rsidR="007D0A8B" w:rsidRPr="00966685" w:rsidRDefault="00385490" w:rsidP="00C0053D">
      <w:pPr>
        <w:pStyle w:val="ListParagraph"/>
        <w:numPr>
          <w:ilvl w:val="2"/>
          <w:numId w:val="2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7D0A8B" w:rsidRPr="00966685">
        <w:rPr>
          <w:rFonts w:ascii="Times New Roman" w:hAnsi="Times New Roman" w:cs="Times New Roman"/>
        </w:rPr>
        <w:t>he resident or resident’s representative was provided education regarding the benefits and potential side effects of pneumococcal immunization</w:t>
      </w:r>
      <w:r w:rsidR="00A34E84">
        <w:rPr>
          <w:rFonts w:ascii="Times New Roman" w:hAnsi="Times New Roman" w:cs="Times New Roman"/>
        </w:rPr>
        <w:t>, and</w:t>
      </w:r>
    </w:p>
    <w:p w14:paraId="75509AE5" w14:textId="0FA88BF6" w:rsidR="007D0A8B" w:rsidRPr="00966685" w:rsidRDefault="00385490" w:rsidP="00C0053D">
      <w:pPr>
        <w:pStyle w:val="ListParagraph"/>
        <w:numPr>
          <w:ilvl w:val="2"/>
          <w:numId w:val="2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7D0A8B" w:rsidRPr="00966685">
        <w:rPr>
          <w:rFonts w:ascii="Times New Roman" w:hAnsi="Times New Roman" w:cs="Times New Roman"/>
        </w:rPr>
        <w:t>he resident either received the pneumococcal immunization or did not receive the pneumococcal immunization due to medical contraindication or refusal</w:t>
      </w:r>
      <w:r>
        <w:rPr>
          <w:rFonts w:ascii="Times New Roman" w:hAnsi="Times New Roman" w:cs="Times New Roman"/>
        </w:rPr>
        <w:t>.</w:t>
      </w:r>
    </w:p>
    <w:p w14:paraId="340A5B11" w14:textId="77777777" w:rsidR="00A34E84" w:rsidRDefault="00A34E84" w:rsidP="0084351F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03DD5BFF" w14:textId="401656BD" w:rsidR="007D0A8B" w:rsidRPr="006B58CA" w:rsidRDefault="007D0A8B" w:rsidP="0084351F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6B58CA">
        <w:rPr>
          <w:rFonts w:ascii="Times New Roman" w:hAnsi="Times New Roman" w:cs="Times New Roman"/>
          <w:u w:val="single"/>
        </w:rPr>
        <w:t>Infection Prevention and Control Manual</w:t>
      </w:r>
    </w:p>
    <w:p w14:paraId="5E1EF60A" w14:textId="2DD294B2" w:rsidR="007D0A8B" w:rsidRPr="00C54CB5" w:rsidRDefault="007D0A8B" w:rsidP="0084351F">
      <w:pPr>
        <w:spacing w:after="0" w:line="240" w:lineRule="auto"/>
        <w:rPr>
          <w:rFonts w:ascii="Times New Roman" w:hAnsi="Times New Roman" w:cs="Times New Roman"/>
        </w:rPr>
      </w:pPr>
      <w:r w:rsidRPr="00C54CB5">
        <w:rPr>
          <w:rFonts w:ascii="Times New Roman" w:hAnsi="Times New Roman" w:cs="Times New Roman"/>
        </w:rPr>
        <w:t xml:space="preserve">The Infection Prevention and Control Policies </w:t>
      </w:r>
      <w:r w:rsidR="00D64891" w:rsidRPr="00C54CB5">
        <w:rPr>
          <w:rFonts w:ascii="Times New Roman" w:hAnsi="Times New Roman" w:cs="Times New Roman"/>
        </w:rPr>
        <w:t xml:space="preserve">and </w:t>
      </w:r>
      <w:r w:rsidRPr="00C54CB5">
        <w:rPr>
          <w:rFonts w:ascii="Times New Roman" w:hAnsi="Times New Roman" w:cs="Times New Roman"/>
        </w:rPr>
        <w:t>Procedures Manual is state specific</w:t>
      </w:r>
      <w:r w:rsidR="00D64891" w:rsidRPr="00C54CB5">
        <w:rPr>
          <w:rFonts w:ascii="Times New Roman" w:hAnsi="Times New Roman" w:cs="Times New Roman"/>
        </w:rPr>
        <w:t xml:space="preserve">. </w:t>
      </w:r>
      <w:r w:rsidRPr="00C54CB5">
        <w:rPr>
          <w:rFonts w:ascii="Times New Roman" w:hAnsi="Times New Roman" w:cs="Times New Roman"/>
        </w:rPr>
        <w:t xml:space="preserve"> Policies and the </w:t>
      </w:r>
      <w:proofErr w:type="spellStart"/>
      <w:r w:rsidRPr="00C54CB5">
        <w:rPr>
          <w:rFonts w:ascii="Times New Roman" w:hAnsi="Times New Roman" w:cs="Times New Roman"/>
        </w:rPr>
        <w:t>I</w:t>
      </w:r>
      <w:r w:rsidR="00D64891" w:rsidRPr="00C54CB5">
        <w:rPr>
          <w:rFonts w:ascii="Times New Roman" w:hAnsi="Times New Roman" w:cs="Times New Roman"/>
        </w:rPr>
        <w:t>P</w:t>
      </w:r>
      <w:r w:rsidRPr="00C54CB5">
        <w:rPr>
          <w:rFonts w:ascii="Times New Roman" w:hAnsi="Times New Roman" w:cs="Times New Roman"/>
        </w:rPr>
        <w:t>C</w:t>
      </w:r>
      <w:r w:rsidR="00D64891" w:rsidRPr="00C54CB5">
        <w:rPr>
          <w:rFonts w:ascii="Times New Roman" w:hAnsi="Times New Roman" w:cs="Times New Roman"/>
        </w:rPr>
        <w:t>P</w:t>
      </w:r>
      <w:proofErr w:type="spellEnd"/>
      <w:r w:rsidR="00D64891" w:rsidRPr="00C54CB5">
        <w:rPr>
          <w:rFonts w:ascii="Times New Roman" w:hAnsi="Times New Roman" w:cs="Times New Roman"/>
        </w:rPr>
        <w:t xml:space="preserve"> </w:t>
      </w:r>
      <w:r w:rsidR="007628D1" w:rsidRPr="00C54CB5">
        <w:rPr>
          <w:rFonts w:ascii="Times New Roman" w:hAnsi="Times New Roman" w:cs="Times New Roman"/>
        </w:rPr>
        <w:t>are r</w:t>
      </w:r>
      <w:r w:rsidRPr="00C54CB5">
        <w:rPr>
          <w:rFonts w:ascii="Times New Roman" w:hAnsi="Times New Roman" w:cs="Times New Roman"/>
        </w:rPr>
        <w:t xml:space="preserve">eviewed annually, and revisions made as needed.  </w:t>
      </w:r>
    </w:p>
    <w:p w14:paraId="3D47A1C7" w14:textId="77777777" w:rsidR="00A34E84" w:rsidRDefault="00A34E84" w:rsidP="0084351F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64D1C482" w14:textId="1E97B6AC" w:rsidR="007D0A8B" w:rsidRPr="006B58CA" w:rsidRDefault="007D0A8B" w:rsidP="0084351F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6B58CA">
        <w:rPr>
          <w:rFonts w:ascii="Times New Roman" w:hAnsi="Times New Roman" w:cs="Times New Roman"/>
          <w:u w:val="single"/>
        </w:rPr>
        <w:t>Compliance with Governmental, Regulatory and Accrediting Agencies</w:t>
      </w:r>
    </w:p>
    <w:p w14:paraId="5E6C9820" w14:textId="4873ECC4" w:rsidR="007D0A8B" w:rsidRPr="00C54CB5" w:rsidRDefault="00D64891" w:rsidP="0084351F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C54CB5">
        <w:rPr>
          <w:rFonts w:ascii="Times New Roman" w:hAnsi="Times New Roman" w:cs="Times New Roman"/>
        </w:rPr>
        <w:t>F</w:t>
      </w:r>
      <w:r w:rsidR="007D0A8B" w:rsidRPr="00C54CB5">
        <w:rPr>
          <w:rFonts w:ascii="Times New Roman" w:hAnsi="Times New Roman" w:cs="Times New Roman"/>
        </w:rPr>
        <w:t xml:space="preserve">acility </w:t>
      </w:r>
      <w:r w:rsidRPr="00C54CB5">
        <w:rPr>
          <w:rFonts w:ascii="Times New Roman" w:hAnsi="Times New Roman" w:cs="Times New Roman"/>
        </w:rPr>
        <w:t xml:space="preserve">leadership </w:t>
      </w:r>
      <w:r w:rsidR="007D0A8B" w:rsidRPr="00C54CB5">
        <w:rPr>
          <w:rFonts w:ascii="Times New Roman" w:hAnsi="Times New Roman" w:cs="Times New Roman"/>
        </w:rPr>
        <w:t>reviews and assesses compliance with pertinent governmental, regulatory and accreditation agencies, including but not limited to OSHA, State Specific Departments of Health</w:t>
      </w:r>
      <w:r w:rsidRPr="00C54CB5">
        <w:rPr>
          <w:rFonts w:ascii="Times New Roman" w:hAnsi="Times New Roman" w:cs="Times New Roman"/>
        </w:rPr>
        <w:t xml:space="preserve">, </w:t>
      </w:r>
      <w:r w:rsidR="007D0A8B" w:rsidRPr="00C54CB5">
        <w:rPr>
          <w:rFonts w:ascii="Times New Roman" w:hAnsi="Times New Roman" w:cs="Times New Roman"/>
        </w:rPr>
        <w:t>County Health Department, EPA, CDC, and FDA.</w:t>
      </w:r>
      <w:r w:rsidR="00385490">
        <w:rPr>
          <w:rFonts w:ascii="Times New Roman" w:hAnsi="Times New Roman" w:cs="Times New Roman"/>
        </w:rPr>
        <w:br/>
      </w:r>
      <w:r w:rsidR="007D0A8B" w:rsidRPr="00C54CB5">
        <w:rPr>
          <w:rFonts w:ascii="Times New Roman" w:hAnsi="Times New Roman" w:cs="Times New Roman"/>
        </w:rPr>
        <w:t xml:space="preserve">   </w:t>
      </w:r>
    </w:p>
    <w:p w14:paraId="416406FE" w14:textId="0065AB09" w:rsidR="00A34E84" w:rsidRPr="00A34E84" w:rsidRDefault="007D0A8B" w:rsidP="00C0053D">
      <w:pPr>
        <w:pStyle w:val="ListParagraph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b/>
        </w:rPr>
      </w:pPr>
      <w:r w:rsidRPr="00A34E84">
        <w:rPr>
          <w:rFonts w:ascii="Times New Roman" w:hAnsi="Times New Roman" w:cs="Times New Roman"/>
        </w:rPr>
        <w:t>State Specific</w:t>
      </w:r>
      <w:r w:rsidR="00385490" w:rsidRPr="00A34E84">
        <w:rPr>
          <w:rFonts w:ascii="Times New Roman" w:hAnsi="Times New Roman" w:cs="Times New Roman"/>
        </w:rPr>
        <w:t xml:space="preserve"> - M</w:t>
      </w:r>
      <w:r w:rsidRPr="00A34E84">
        <w:rPr>
          <w:rFonts w:ascii="Times New Roman" w:hAnsi="Times New Roman" w:cs="Times New Roman"/>
        </w:rPr>
        <w:t>anda</w:t>
      </w:r>
      <w:r w:rsidR="00385490" w:rsidRPr="00A34E84">
        <w:rPr>
          <w:rFonts w:ascii="Times New Roman" w:hAnsi="Times New Roman" w:cs="Times New Roman"/>
        </w:rPr>
        <w:t xml:space="preserve">tory </w:t>
      </w:r>
      <w:r w:rsidRPr="00A34E84">
        <w:rPr>
          <w:rFonts w:ascii="Times New Roman" w:hAnsi="Times New Roman" w:cs="Times New Roman"/>
        </w:rPr>
        <w:t xml:space="preserve">reporting of specific infectious conditions </w:t>
      </w:r>
      <w:r w:rsidR="00D64891" w:rsidRPr="00A34E84">
        <w:rPr>
          <w:rFonts w:ascii="Times New Roman" w:hAnsi="Times New Roman" w:cs="Times New Roman"/>
        </w:rPr>
        <w:t>as serious event</w:t>
      </w:r>
      <w:r w:rsidR="00385490" w:rsidRPr="00A34E84">
        <w:rPr>
          <w:rFonts w:ascii="Times New Roman" w:hAnsi="Times New Roman" w:cs="Times New Roman"/>
        </w:rPr>
        <w:t>.</w:t>
      </w:r>
    </w:p>
    <w:p w14:paraId="575F3256" w14:textId="77777777" w:rsidR="00A34E84" w:rsidRPr="00A34E84" w:rsidRDefault="00A34E84" w:rsidP="00A34E84">
      <w:pPr>
        <w:pStyle w:val="ListParagraph"/>
        <w:spacing w:after="0" w:line="240" w:lineRule="auto"/>
        <w:rPr>
          <w:rFonts w:ascii="Times New Roman" w:hAnsi="Times New Roman" w:cs="Times New Roman"/>
          <w:b/>
        </w:rPr>
      </w:pPr>
    </w:p>
    <w:p w14:paraId="6D79F78F" w14:textId="47F9B003" w:rsidR="00A34E84" w:rsidRPr="00A34E84" w:rsidRDefault="00385490" w:rsidP="00C0053D">
      <w:pPr>
        <w:pStyle w:val="ListParagraph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b/>
        </w:rPr>
      </w:pPr>
      <w:r w:rsidRPr="00A34E84">
        <w:rPr>
          <w:rFonts w:ascii="Times New Roman" w:hAnsi="Times New Roman" w:cs="Times New Roman"/>
        </w:rPr>
        <w:t xml:space="preserve">OSHA - </w:t>
      </w:r>
      <w:r w:rsidR="007D0A8B" w:rsidRPr="00A34E84">
        <w:rPr>
          <w:rFonts w:ascii="Times New Roman" w:hAnsi="Times New Roman" w:cs="Times New Roman"/>
        </w:rPr>
        <w:t>Exposure</w:t>
      </w:r>
      <w:r w:rsidR="004A7ECB" w:rsidRPr="00A34E84">
        <w:rPr>
          <w:rFonts w:ascii="Times New Roman" w:hAnsi="Times New Roman" w:cs="Times New Roman"/>
        </w:rPr>
        <w:t xml:space="preserve"> Control Plans for TB and Blood-</w:t>
      </w:r>
      <w:r w:rsidR="007D0A8B" w:rsidRPr="00A34E84">
        <w:rPr>
          <w:rFonts w:ascii="Times New Roman" w:hAnsi="Times New Roman" w:cs="Times New Roman"/>
        </w:rPr>
        <w:t>borne Pathogens</w:t>
      </w:r>
      <w:r w:rsidRPr="00A34E84">
        <w:rPr>
          <w:rFonts w:ascii="Times New Roman" w:hAnsi="Times New Roman" w:cs="Times New Roman"/>
        </w:rPr>
        <w:t>.</w:t>
      </w:r>
      <w:r w:rsidR="007D0A8B" w:rsidRPr="00A34E84">
        <w:rPr>
          <w:rFonts w:ascii="Times New Roman" w:hAnsi="Times New Roman" w:cs="Times New Roman"/>
        </w:rPr>
        <w:t xml:space="preserve"> </w:t>
      </w:r>
    </w:p>
    <w:p w14:paraId="50E23702" w14:textId="3B6013CE" w:rsidR="00A34E84" w:rsidRPr="00A34E84" w:rsidRDefault="00A34E84" w:rsidP="00A34E84">
      <w:pPr>
        <w:spacing w:after="0" w:line="240" w:lineRule="auto"/>
        <w:rPr>
          <w:rFonts w:ascii="Times New Roman" w:hAnsi="Times New Roman" w:cs="Times New Roman"/>
          <w:b/>
        </w:rPr>
      </w:pPr>
    </w:p>
    <w:p w14:paraId="554F29B0" w14:textId="55D5285A" w:rsidR="007D0A8B" w:rsidRPr="00A34E84" w:rsidRDefault="007D0A8B" w:rsidP="00C0053D">
      <w:pPr>
        <w:pStyle w:val="ListParagraph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b/>
        </w:rPr>
      </w:pPr>
      <w:r w:rsidRPr="00A34E84">
        <w:rPr>
          <w:rFonts w:ascii="Times New Roman" w:hAnsi="Times New Roman" w:cs="Times New Roman"/>
        </w:rPr>
        <w:t>CDC</w:t>
      </w:r>
      <w:r w:rsidR="00DE1C57" w:rsidRPr="00A34E84">
        <w:rPr>
          <w:rFonts w:ascii="Times New Roman" w:hAnsi="Times New Roman" w:cs="Times New Roman"/>
        </w:rPr>
        <w:t xml:space="preserve"> and </w:t>
      </w:r>
      <w:proofErr w:type="spellStart"/>
      <w:r w:rsidR="00DE1C57" w:rsidRPr="00A34E84">
        <w:rPr>
          <w:rFonts w:ascii="Times New Roman" w:hAnsi="Times New Roman" w:cs="Times New Roman"/>
        </w:rPr>
        <w:t>APIC</w:t>
      </w:r>
      <w:proofErr w:type="spellEnd"/>
      <w:r w:rsidRPr="00A34E84">
        <w:rPr>
          <w:rFonts w:ascii="Times New Roman" w:hAnsi="Times New Roman" w:cs="Times New Roman"/>
        </w:rPr>
        <w:t>- compliance with published standards for prevention of healthcare-associated infections and Antibiotic Stewardship</w:t>
      </w:r>
    </w:p>
    <w:p w14:paraId="58FF25BE" w14:textId="77777777" w:rsidR="00CD26D0" w:rsidRPr="00C54CB5" w:rsidRDefault="00CD26D0" w:rsidP="0084351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63C302D3" w14:textId="77777777" w:rsidR="00A34E84" w:rsidRDefault="00A34E84" w:rsidP="0084351F">
      <w:pPr>
        <w:spacing w:after="0" w:line="240" w:lineRule="auto"/>
        <w:rPr>
          <w:rFonts w:ascii="Times New Roman Bold" w:hAnsi="Times New Roman Bold" w:cs="Times New Roman"/>
          <w:b/>
          <w:smallCaps/>
          <w:u w:val="single"/>
        </w:rPr>
      </w:pPr>
    </w:p>
    <w:p w14:paraId="4F57DDF0" w14:textId="7785D180" w:rsidR="00946DA5" w:rsidRPr="00966685" w:rsidRDefault="001808DC" w:rsidP="0084351F">
      <w:pPr>
        <w:spacing w:after="0" w:line="240" w:lineRule="auto"/>
        <w:rPr>
          <w:rFonts w:ascii="Times New Roman Bold" w:hAnsi="Times New Roman Bold" w:cs="Times New Roman"/>
          <w:b/>
          <w:smallCaps/>
          <w:u w:val="single"/>
        </w:rPr>
      </w:pPr>
      <w:r w:rsidRPr="00966685">
        <w:rPr>
          <w:rFonts w:ascii="Times New Roman Bold" w:hAnsi="Times New Roman Bold" w:cs="Times New Roman"/>
          <w:b/>
          <w:smallCaps/>
          <w:u w:val="single"/>
        </w:rPr>
        <w:t>Resources:</w:t>
      </w:r>
    </w:p>
    <w:p w14:paraId="78EA19F3" w14:textId="77777777" w:rsidR="001808DC" w:rsidRPr="00C54CB5" w:rsidRDefault="00B94BFE" w:rsidP="0084351F">
      <w:pPr>
        <w:spacing w:after="0" w:line="240" w:lineRule="auto"/>
        <w:rPr>
          <w:rFonts w:ascii="Times New Roman" w:hAnsi="Times New Roman" w:cs="Times New Roman"/>
        </w:rPr>
      </w:pPr>
      <w:r w:rsidRPr="00C54CB5">
        <w:rPr>
          <w:rFonts w:ascii="Times New Roman" w:hAnsi="Times New Roman" w:cs="Times New Roman"/>
          <w:vertAlign w:val="superscript"/>
        </w:rPr>
        <w:t xml:space="preserve">1. </w:t>
      </w:r>
      <w:r w:rsidR="001808DC" w:rsidRPr="00C54CB5">
        <w:rPr>
          <w:rFonts w:ascii="Times New Roman" w:hAnsi="Times New Roman" w:cs="Times New Roman"/>
        </w:rPr>
        <w:t xml:space="preserve">National Action Plan to Prevent Health Care-Associated Infections: Road Map to Elimination - </w:t>
      </w:r>
      <w:hyperlink r:id="rId8" w:history="1">
        <w:r w:rsidR="001808DC" w:rsidRPr="00C54CB5">
          <w:rPr>
            <w:rStyle w:val="Hyperlink"/>
            <w:rFonts w:ascii="Times New Roman" w:hAnsi="Times New Roman" w:cs="Times New Roman"/>
            <w:color w:val="auto"/>
          </w:rPr>
          <w:t>https://health.gov/hcq/pdfs/hai-action-plan-ltcf.pdf</w:t>
        </w:r>
      </w:hyperlink>
    </w:p>
    <w:p w14:paraId="47F27058" w14:textId="77777777" w:rsidR="00286761" w:rsidRPr="00C54CB5" w:rsidRDefault="00552E16" w:rsidP="0084351F">
      <w:pPr>
        <w:spacing w:after="0" w:line="240" w:lineRule="auto"/>
        <w:rPr>
          <w:rFonts w:ascii="Times New Roman" w:hAnsi="Times New Roman" w:cs="Times New Roman"/>
        </w:rPr>
      </w:pPr>
      <w:r w:rsidRPr="00C54CB5">
        <w:rPr>
          <w:rFonts w:ascii="Times New Roman" w:hAnsi="Times New Roman" w:cs="Times New Roman"/>
          <w:vertAlign w:val="superscript"/>
        </w:rPr>
        <w:t xml:space="preserve">2. </w:t>
      </w:r>
      <w:hyperlink r:id="rId9" w:history="1">
        <w:r w:rsidRPr="00C54CB5">
          <w:rPr>
            <w:rStyle w:val="Hyperlink"/>
            <w:rFonts w:ascii="Times New Roman" w:hAnsi="Times New Roman" w:cs="Times New Roman"/>
            <w:color w:val="auto"/>
          </w:rPr>
          <w:t>https://www.cdc.gov/longtermcare/index.html</w:t>
        </w:r>
      </w:hyperlink>
      <w:r w:rsidR="009069D9" w:rsidRPr="00C54CB5">
        <w:rPr>
          <w:rFonts w:ascii="Times New Roman" w:hAnsi="Times New Roman" w:cs="Times New Roman"/>
        </w:rPr>
        <w:t xml:space="preserve"> </w:t>
      </w:r>
      <w:r w:rsidR="00173F76" w:rsidRPr="00C54CB5">
        <w:rPr>
          <w:rFonts w:ascii="Times New Roman" w:hAnsi="Times New Roman" w:cs="Times New Roman"/>
        </w:rPr>
        <w:t xml:space="preserve"> </w:t>
      </w:r>
      <w:r w:rsidR="009069D9" w:rsidRPr="00C54CB5">
        <w:rPr>
          <w:rFonts w:ascii="Times New Roman" w:hAnsi="Times New Roman" w:cs="Times New Roman"/>
          <w:vertAlign w:val="superscript"/>
        </w:rPr>
        <w:t>3.</w:t>
      </w:r>
      <w:hyperlink r:id="rId10" w:history="1">
        <w:r w:rsidR="009069D9" w:rsidRPr="00C54CB5">
          <w:rPr>
            <w:rStyle w:val="Hyperlink"/>
            <w:rFonts w:ascii="Times New Roman" w:hAnsi="Times New Roman" w:cs="Times New Roman"/>
            <w:color w:val="auto"/>
          </w:rPr>
          <w:t>https://www.cdc.gov/getsmart/healthcare/implementation/core-elements.html</w:t>
        </w:r>
      </w:hyperlink>
    </w:p>
    <w:p w14:paraId="3ACCBD8E" w14:textId="77777777" w:rsidR="00FA511E" w:rsidRPr="00C54CB5" w:rsidRDefault="00286761" w:rsidP="0084351F">
      <w:pPr>
        <w:spacing w:after="0" w:line="240" w:lineRule="auto"/>
        <w:rPr>
          <w:rStyle w:val="Hyperlink"/>
          <w:rFonts w:ascii="Times New Roman" w:hAnsi="Times New Roman" w:cs="Times New Roman"/>
          <w:color w:val="auto"/>
        </w:rPr>
      </w:pPr>
      <w:r w:rsidRPr="00C54CB5">
        <w:rPr>
          <w:rFonts w:ascii="Times New Roman" w:hAnsi="Times New Roman" w:cs="Times New Roman"/>
          <w:vertAlign w:val="superscript"/>
        </w:rPr>
        <w:t xml:space="preserve">4. </w:t>
      </w:r>
      <w:hyperlink r:id="rId11" w:history="1">
        <w:r w:rsidR="00FA511E" w:rsidRPr="00C54CB5">
          <w:rPr>
            <w:rStyle w:val="Hyperlink"/>
            <w:rFonts w:ascii="Times New Roman" w:hAnsi="Times New Roman" w:cs="Times New Roman"/>
            <w:color w:val="auto"/>
          </w:rPr>
          <w:t>https://www.cdc.gov/infectioncontrol/guidelines/isolation/index.html</w:t>
        </w:r>
      </w:hyperlink>
      <w:r w:rsidR="00FA511E" w:rsidRPr="00C54CB5">
        <w:rPr>
          <w:rStyle w:val="Hyperlink"/>
          <w:rFonts w:ascii="Times New Roman" w:hAnsi="Times New Roman" w:cs="Times New Roman"/>
          <w:color w:val="auto"/>
        </w:rPr>
        <w:t xml:space="preserve">  </w:t>
      </w:r>
    </w:p>
    <w:p w14:paraId="5B90C567" w14:textId="77777777" w:rsidR="00FA511E" w:rsidRPr="00C54CB5" w:rsidRDefault="00286761" w:rsidP="0084351F">
      <w:pPr>
        <w:spacing w:after="0" w:line="240" w:lineRule="auto"/>
        <w:ind w:left="720"/>
        <w:rPr>
          <w:rFonts w:ascii="Times New Roman" w:hAnsi="Times New Roman" w:cs="Times New Roman"/>
          <w:i/>
        </w:rPr>
      </w:pPr>
      <w:r w:rsidRPr="00C54CB5">
        <w:rPr>
          <w:rFonts w:ascii="Times New Roman" w:hAnsi="Times New Roman" w:cs="Times New Roman"/>
          <w:i/>
        </w:rPr>
        <w:t>Guidelines for Isolation Precaution: Preventing Transmission of Infectious Agents in Healthcare Settings, 2007</w:t>
      </w:r>
    </w:p>
    <w:p w14:paraId="5BF1F1EF" w14:textId="77777777" w:rsidR="00B94BFE" w:rsidRPr="00C54CB5" w:rsidRDefault="00286761" w:rsidP="0084351F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C54CB5">
        <w:rPr>
          <w:rFonts w:ascii="Times New Roman" w:hAnsi="Times New Roman" w:cs="Times New Roman"/>
        </w:rPr>
        <w:t xml:space="preserve">Recommendations for </w:t>
      </w:r>
      <w:proofErr w:type="spellStart"/>
      <w:r w:rsidRPr="00C54CB5">
        <w:rPr>
          <w:rFonts w:ascii="Times New Roman" w:hAnsi="Times New Roman" w:cs="Times New Roman"/>
        </w:rPr>
        <w:t>LTC</w:t>
      </w:r>
      <w:proofErr w:type="spellEnd"/>
      <w:r w:rsidRPr="00C54CB5">
        <w:rPr>
          <w:rFonts w:ascii="Times New Roman" w:hAnsi="Times New Roman" w:cs="Times New Roman"/>
        </w:rPr>
        <w:t xml:space="preserve"> from the</w:t>
      </w:r>
      <w:r w:rsidRPr="00C54CB5">
        <w:rPr>
          <w:rFonts w:ascii="Times New Roman" w:hAnsi="Times New Roman" w:cs="Times New Roman"/>
          <w:i/>
        </w:rPr>
        <w:t xml:space="preserve"> Management of Multidrug-Resistant Organisms in Healthcare Settings, 2006</w:t>
      </w:r>
    </w:p>
    <w:p w14:paraId="6BDB3EC7" w14:textId="77777777" w:rsidR="009069D9" w:rsidRPr="00C54CB5" w:rsidRDefault="00A6683F" w:rsidP="0084351F">
      <w:pPr>
        <w:spacing w:after="0" w:line="240" w:lineRule="auto"/>
        <w:rPr>
          <w:rStyle w:val="Hyperlink"/>
          <w:rFonts w:ascii="Times New Roman" w:hAnsi="Times New Roman" w:cs="Times New Roman"/>
          <w:color w:val="auto"/>
        </w:rPr>
      </w:pPr>
      <w:r w:rsidRPr="00C54CB5">
        <w:rPr>
          <w:rStyle w:val="Hyperlink"/>
          <w:rFonts w:ascii="Times New Roman" w:hAnsi="Times New Roman" w:cs="Times New Roman"/>
          <w:color w:val="auto"/>
          <w:u w:val="none"/>
          <w:vertAlign w:val="superscript"/>
        </w:rPr>
        <w:t>5.</w:t>
      </w:r>
      <w:r w:rsidRPr="00C54CB5">
        <w:rPr>
          <w:rStyle w:val="Hyperlink"/>
          <w:rFonts w:ascii="Times New Roman" w:hAnsi="Times New Roman" w:cs="Times New Roman"/>
          <w:color w:val="auto"/>
          <w:vertAlign w:val="superscript"/>
        </w:rPr>
        <w:t xml:space="preserve"> </w:t>
      </w:r>
      <w:hyperlink r:id="rId12" w:history="1">
        <w:r w:rsidR="008E2E9A" w:rsidRPr="00C54CB5">
          <w:rPr>
            <w:rStyle w:val="Hyperlink"/>
            <w:rFonts w:ascii="Times New Roman" w:hAnsi="Times New Roman" w:cs="Times New Roman"/>
            <w:color w:val="auto"/>
          </w:rPr>
          <w:t>http://dr.carondelet.org/dl/Clinical%20Syndromes.pdf</w:t>
        </w:r>
      </w:hyperlink>
    </w:p>
    <w:p w14:paraId="55045A25" w14:textId="77777777" w:rsidR="00FE6FD0" w:rsidRPr="00C54CB5" w:rsidRDefault="00FE6FD0" w:rsidP="0084351F">
      <w:pPr>
        <w:spacing w:after="0" w:line="240" w:lineRule="auto"/>
        <w:rPr>
          <w:rStyle w:val="Hyperlink"/>
          <w:rFonts w:ascii="Times New Roman" w:hAnsi="Times New Roman" w:cs="Times New Roman"/>
          <w:i/>
          <w:iCs/>
          <w:color w:val="auto"/>
        </w:rPr>
      </w:pPr>
      <w:r w:rsidRPr="00C54CB5">
        <w:rPr>
          <w:rStyle w:val="Hyperlink"/>
          <w:rFonts w:ascii="Times New Roman" w:hAnsi="Times New Roman" w:cs="Times New Roman"/>
          <w:iCs/>
          <w:color w:val="auto"/>
          <w:u w:val="none"/>
          <w:vertAlign w:val="superscript"/>
        </w:rPr>
        <w:t xml:space="preserve">6. </w:t>
      </w:r>
      <w:hyperlink r:id="rId13" w:history="1">
        <w:r w:rsidR="006E777D" w:rsidRPr="00C54CB5">
          <w:rPr>
            <w:rStyle w:val="Hyperlink"/>
            <w:rFonts w:ascii="Times New Roman" w:hAnsi="Times New Roman" w:cs="Times New Roman"/>
            <w:i/>
            <w:iCs/>
            <w:color w:val="auto"/>
          </w:rPr>
          <w:t>https://www.osha.gov/Publications/osha3186.pdf</w:t>
        </w:r>
      </w:hyperlink>
    </w:p>
    <w:p w14:paraId="23030F0A" w14:textId="77777777" w:rsidR="003E5333" w:rsidRPr="00C54CB5" w:rsidRDefault="006E777D" w:rsidP="0084351F">
      <w:pPr>
        <w:spacing w:after="0" w:line="240" w:lineRule="auto"/>
        <w:rPr>
          <w:rFonts w:ascii="Times New Roman" w:hAnsi="Times New Roman" w:cs="Times New Roman"/>
        </w:rPr>
      </w:pPr>
      <w:r w:rsidRPr="00C54CB5">
        <w:rPr>
          <w:rStyle w:val="Hyperlink"/>
          <w:rFonts w:ascii="Times New Roman" w:hAnsi="Times New Roman" w:cs="Times New Roman"/>
          <w:iCs/>
          <w:color w:val="auto"/>
          <w:u w:val="none"/>
          <w:vertAlign w:val="superscript"/>
        </w:rPr>
        <w:t xml:space="preserve">7. </w:t>
      </w:r>
      <w:r w:rsidRPr="00C54CB5">
        <w:rPr>
          <w:rStyle w:val="Hyperlink"/>
          <w:rFonts w:ascii="Times New Roman" w:hAnsi="Times New Roman" w:cs="Times New Roman"/>
          <w:iCs/>
          <w:color w:val="auto"/>
          <w:u w:val="none"/>
        </w:rPr>
        <w:t>SHEA/</w:t>
      </w:r>
      <w:proofErr w:type="spellStart"/>
      <w:r w:rsidRPr="00C54CB5">
        <w:rPr>
          <w:rStyle w:val="Hyperlink"/>
          <w:rFonts w:ascii="Times New Roman" w:hAnsi="Times New Roman" w:cs="Times New Roman"/>
          <w:iCs/>
          <w:color w:val="auto"/>
          <w:u w:val="none"/>
        </w:rPr>
        <w:t>APIC</w:t>
      </w:r>
      <w:proofErr w:type="spellEnd"/>
      <w:r w:rsidRPr="00C54CB5">
        <w:rPr>
          <w:rStyle w:val="Hyperlink"/>
          <w:rFonts w:ascii="Times New Roman" w:hAnsi="Times New Roman" w:cs="Times New Roman"/>
          <w:iCs/>
          <w:color w:val="auto"/>
          <w:u w:val="none"/>
        </w:rPr>
        <w:t xml:space="preserve"> Guideline:  Infection Prevention and Control in the Long Term Care Facility. HHS Public Access</w:t>
      </w:r>
      <w:r w:rsidR="003E5333" w:rsidRPr="00C54CB5">
        <w:rPr>
          <w:rFonts w:ascii="Times New Roman" w:hAnsi="Times New Roman" w:cs="Times New Roman"/>
        </w:rPr>
        <w:t xml:space="preserve"> </w:t>
      </w:r>
    </w:p>
    <w:p w14:paraId="4764C50E" w14:textId="77777777" w:rsidR="006E777D" w:rsidRPr="00C54CB5" w:rsidRDefault="003E5333" w:rsidP="0084351F">
      <w:pPr>
        <w:spacing w:after="0" w:line="240" w:lineRule="auto"/>
        <w:rPr>
          <w:rStyle w:val="Hyperlink"/>
          <w:rFonts w:ascii="Times New Roman" w:hAnsi="Times New Roman" w:cs="Times New Roman"/>
          <w:iCs/>
          <w:color w:val="auto"/>
        </w:rPr>
      </w:pPr>
      <w:r w:rsidRPr="00C54CB5">
        <w:rPr>
          <w:rFonts w:ascii="Times New Roman" w:hAnsi="Times New Roman" w:cs="Times New Roman"/>
          <w:vertAlign w:val="superscript"/>
        </w:rPr>
        <w:t xml:space="preserve">8. </w:t>
      </w:r>
      <w:hyperlink r:id="rId14" w:history="1">
        <w:r w:rsidR="006047AA" w:rsidRPr="00C54CB5">
          <w:rPr>
            <w:rStyle w:val="Hyperlink"/>
            <w:rFonts w:ascii="Times New Roman" w:hAnsi="Times New Roman" w:cs="Times New Roman"/>
            <w:iCs/>
            <w:color w:val="auto"/>
          </w:rPr>
          <w:t>https://www.cdc.gov/infectioncontrol/pdf/icar/ltcf.pdf</w:t>
        </w:r>
      </w:hyperlink>
    </w:p>
    <w:p w14:paraId="7FE87C6E" w14:textId="75DC450A" w:rsidR="00862105" w:rsidRPr="00C54CB5" w:rsidRDefault="00862105" w:rsidP="0084351F">
      <w:pPr>
        <w:spacing w:after="0" w:line="240" w:lineRule="auto"/>
        <w:rPr>
          <w:rStyle w:val="Hyperlink"/>
          <w:rFonts w:ascii="Times New Roman" w:hAnsi="Times New Roman" w:cs="Times New Roman"/>
          <w:iCs/>
          <w:color w:val="auto"/>
        </w:rPr>
      </w:pPr>
      <w:r w:rsidRPr="00C54CB5">
        <w:rPr>
          <w:rFonts w:ascii="Times New Roman" w:hAnsi="Times New Roman" w:cs="Times New Roman"/>
          <w:vertAlign w:val="superscript"/>
        </w:rPr>
        <w:t>9.</w:t>
      </w:r>
      <w:r w:rsidR="000D3ED2">
        <w:rPr>
          <w:rFonts w:ascii="Times New Roman" w:hAnsi="Times New Roman" w:cs="Times New Roman"/>
          <w:vertAlign w:val="superscript"/>
        </w:rPr>
        <w:t xml:space="preserve"> </w:t>
      </w:r>
      <w:hyperlink r:id="rId15" w:history="1">
        <w:r w:rsidRPr="00C54CB5">
          <w:rPr>
            <w:rStyle w:val="Hyperlink"/>
            <w:rFonts w:ascii="Times New Roman" w:hAnsi="Times New Roman" w:cs="Times New Roman"/>
            <w:color w:val="auto"/>
          </w:rPr>
          <w:t>https://www.cdc.gov/getsmart/healthcare/pdfs/Antibiotic_Stewardship_Change_Package_10_30_12.pdf</w:t>
        </w:r>
      </w:hyperlink>
      <w:r w:rsidRPr="00C54CB5">
        <w:rPr>
          <w:rFonts w:ascii="Times New Roman" w:hAnsi="Times New Roman" w:cs="Times New Roman"/>
        </w:rPr>
        <w:t xml:space="preserve">     </w:t>
      </w:r>
    </w:p>
    <w:p w14:paraId="14FA79B4" w14:textId="77777777" w:rsidR="00D64891" w:rsidRPr="00C54CB5" w:rsidRDefault="00D64891" w:rsidP="0084351F">
      <w:pPr>
        <w:spacing w:after="0" w:line="240" w:lineRule="auto"/>
        <w:textAlignment w:val="baseline"/>
        <w:rPr>
          <w:rFonts w:ascii="Times New Roman" w:hAnsi="Times New Roman" w:cs="Times New Roman"/>
          <w:b/>
        </w:rPr>
      </w:pPr>
    </w:p>
    <w:p w14:paraId="681BBE0A" w14:textId="6FF59600" w:rsidR="00D6123A" w:rsidRPr="00C54CB5" w:rsidRDefault="00D6123A" w:rsidP="0084351F">
      <w:pPr>
        <w:spacing w:after="0" w:line="240" w:lineRule="auto"/>
        <w:textAlignment w:val="baseline"/>
        <w:rPr>
          <w:rFonts w:ascii="Times New Roman" w:hAnsi="Times New Roman" w:cs="Times New Roman"/>
          <w:i/>
        </w:rPr>
      </w:pPr>
      <w:r w:rsidRPr="00C54CB5">
        <w:rPr>
          <w:rFonts w:ascii="Times New Roman" w:hAnsi="Times New Roman" w:cs="Times New Roman"/>
          <w:b/>
        </w:rPr>
        <w:t>P</w:t>
      </w:r>
      <w:r w:rsidR="00DE1C57" w:rsidRPr="00C54CB5">
        <w:rPr>
          <w:rFonts w:ascii="Times New Roman" w:hAnsi="Times New Roman" w:cs="Times New Roman"/>
          <w:b/>
        </w:rPr>
        <w:t xml:space="preserve">lan </w:t>
      </w:r>
      <w:r w:rsidRPr="00C54CB5">
        <w:rPr>
          <w:rFonts w:ascii="Times New Roman" w:hAnsi="Times New Roman" w:cs="Times New Roman"/>
          <w:b/>
        </w:rPr>
        <w:t xml:space="preserve">Approved: </w:t>
      </w:r>
      <w:r w:rsidRPr="00C54CB5">
        <w:rPr>
          <w:rFonts w:ascii="Times New Roman" w:hAnsi="Times New Roman" w:cs="Times New Roman"/>
          <w:i/>
        </w:rPr>
        <w:t>Document that the p</w:t>
      </w:r>
      <w:r w:rsidR="00DE1C57" w:rsidRPr="00C54CB5">
        <w:rPr>
          <w:rFonts w:ascii="Times New Roman" w:hAnsi="Times New Roman" w:cs="Times New Roman"/>
          <w:i/>
        </w:rPr>
        <w:t>lan</w:t>
      </w:r>
      <w:r w:rsidRPr="00C54CB5">
        <w:rPr>
          <w:rFonts w:ascii="Times New Roman" w:hAnsi="Times New Roman" w:cs="Times New Roman"/>
          <w:i/>
        </w:rPr>
        <w:t xml:space="preserve"> was approved for the facility</w:t>
      </w:r>
    </w:p>
    <w:p w14:paraId="0B5662B3" w14:textId="471E497A" w:rsidR="00D6123A" w:rsidRPr="00C54CB5" w:rsidRDefault="00D6123A" w:rsidP="0084351F">
      <w:pPr>
        <w:spacing w:after="0" w:line="240" w:lineRule="auto"/>
        <w:textAlignment w:val="baseline"/>
        <w:rPr>
          <w:rFonts w:ascii="Times New Roman" w:hAnsi="Times New Roman" w:cs="Times New Roman"/>
          <w:i/>
        </w:rPr>
      </w:pPr>
      <w:r w:rsidRPr="00C54CB5">
        <w:rPr>
          <w:rFonts w:ascii="Times New Roman" w:hAnsi="Times New Roman" w:cs="Times New Roman"/>
          <w:b/>
        </w:rPr>
        <w:lastRenderedPageBreak/>
        <w:t>P</w:t>
      </w:r>
      <w:r w:rsidR="00DE1C57" w:rsidRPr="00C54CB5">
        <w:rPr>
          <w:rFonts w:ascii="Times New Roman" w:hAnsi="Times New Roman" w:cs="Times New Roman"/>
          <w:b/>
        </w:rPr>
        <w:t>lan</w:t>
      </w:r>
      <w:r w:rsidRPr="00C54CB5">
        <w:rPr>
          <w:rFonts w:ascii="Times New Roman" w:hAnsi="Times New Roman" w:cs="Times New Roman"/>
          <w:b/>
        </w:rPr>
        <w:t xml:space="preserve"> Reviewed/Revised: </w:t>
      </w:r>
      <w:r w:rsidRPr="00C54CB5">
        <w:rPr>
          <w:rFonts w:ascii="Times New Roman" w:hAnsi="Times New Roman" w:cs="Times New Roman"/>
          <w:i/>
        </w:rPr>
        <w:t>Date the p</w:t>
      </w:r>
      <w:r w:rsidR="00DE1C57" w:rsidRPr="00C54CB5">
        <w:rPr>
          <w:rFonts w:ascii="Times New Roman" w:hAnsi="Times New Roman" w:cs="Times New Roman"/>
          <w:i/>
        </w:rPr>
        <w:t xml:space="preserve">lan </w:t>
      </w:r>
      <w:r w:rsidRPr="00C54CB5">
        <w:rPr>
          <w:rFonts w:ascii="Times New Roman" w:hAnsi="Times New Roman" w:cs="Times New Roman"/>
          <w:i/>
        </w:rPr>
        <w:t>was reviewed</w:t>
      </w:r>
    </w:p>
    <w:p w14:paraId="0C151112" w14:textId="3C42DE77" w:rsidR="00D6123A" w:rsidRPr="00C54CB5" w:rsidRDefault="00D6123A" w:rsidP="0084351F">
      <w:pPr>
        <w:spacing w:after="0" w:line="240" w:lineRule="auto"/>
        <w:textAlignment w:val="baseline"/>
        <w:rPr>
          <w:rFonts w:ascii="Times New Roman" w:hAnsi="Times New Roman" w:cs="Times New Roman"/>
        </w:rPr>
      </w:pPr>
      <w:r w:rsidRPr="00C54CB5">
        <w:rPr>
          <w:rFonts w:ascii="Times New Roman" w:hAnsi="Times New Roman" w:cs="Times New Roman"/>
          <w:b/>
        </w:rPr>
        <w:t xml:space="preserve">Revision Date:  </w:t>
      </w:r>
      <w:r w:rsidRPr="00C54CB5">
        <w:rPr>
          <w:rFonts w:ascii="Times New Roman" w:hAnsi="Times New Roman" w:cs="Times New Roman"/>
          <w:i/>
        </w:rPr>
        <w:t>Date the p</w:t>
      </w:r>
      <w:r w:rsidR="00DE1C57" w:rsidRPr="00C54CB5">
        <w:rPr>
          <w:rFonts w:ascii="Times New Roman" w:hAnsi="Times New Roman" w:cs="Times New Roman"/>
          <w:i/>
        </w:rPr>
        <w:t>lan</w:t>
      </w:r>
      <w:r w:rsidRPr="00C54CB5">
        <w:rPr>
          <w:rFonts w:ascii="Times New Roman" w:hAnsi="Times New Roman" w:cs="Times New Roman"/>
          <w:i/>
        </w:rPr>
        <w:t xml:space="preserve"> was last revised</w:t>
      </w:r>
    </w:p>
    <w:p w14:paraId="1F3CA12E" w14:textId="77777777" w:rsidR="006047AA" w:rsidRPr="00C54CB5" w:rsidRDefault="006047AA" w:rsidP="0084351F">
      <w:pPr>
        <w:spacing w:after="0" w:line="240" w:lineRule="auto"/>
        <w:rPr>
          <w:rStyle w:val="Hyperlink"/>
          <w:rFonts w:ascii="Times New Roman" w:hAnsi="Times New Roman" w:cs="Times New Roman"/>
          <w:iCs/>
          <w:u w:val="none"/>
        </w:rPr>
      </w:pPr>
    </w:p>
    <w:p w14:paraId="740019AE" w14:textId="77777777" w:rsidR="003E5333" w:rsidRPr="00C54CB5" w:rsidRDefault="003E5333" w:rsidP="0084351F">
      <w:pPr>
        <w:spacing w:after="0" w:line="240" w:lineRule="auto"/>
        <w:rPr>
          <w:rStyle w:val="Hyperlink"/>
          <w:rFonts w:ascii="Times New Roman" w:hAnsi="Times New Roman" w:cs="Times New Roman"/>
          <w:iCs/>
          <w:u w:val="none"/>
        </w:rPr>
      </w:pPr>
    </w:p>
    <w:p w14:paraId="42E61C5A" w14:textId="77777777" w:rsidR="006E777D" w:rsidRPr="00C54CB5" w:rsidRDefault="006E777D" w:rsidP="0084351F">
      <w:pPr>
        <w:spacing w:after="0" w:line="240" w:lineRule="auto"/>
        <w:rPr>
          <w:rStyle w:val="Hyperlink"/>
          <w:rFonts w:ascii="Times New Roman" w:hAnsi="Times New Roman" w:cs="Times New Roman"/>
          <w:u w:val="none"/>
        </w:rPr>
      </w:pPr>
    </w:p>
    <w:p w14:paraId="10DA7127" w14:textId="77777777" w:rsidR="009069D9" w:rsidRPr="00C54CB5" w:rsidRDefault="009069D9" w:rsidP="0084351F">
      <w:pPr>
        <w:spacing w:after="0" w:line="240" w:lineRule="auto"/>
        <w:rPr>
          <w:rFonts w:ascii="Times New Roman" w:hAnsi="Times New Roman" w:cs="Times New Roman"/>
        </w:rPr>
      </w:pPr>
    </w:p>
    <w:p w14:paraId="2733B172" w14:textId="77777777" w:rsidR="001808DC" w:rsidRPr="00C54CB5" w:rsidRDefault="001808DC" w:rsidP="0084351F">
      <w:pPr>
        <w:spacing w:after="0" w:line="240" w:lineRule="auto"/>
        <w:rPr>
          <w:rFonts w:ascii="Times New Roman" w:hAnsi="Times New Roman" w:cs="Times New Roman"/>
        </w:rPr>
      </w:pPr>
    </w:p>
    <w:p w14:paraId="052B38CF" w14:textId="77777777" w:rsidR="006A1C1C" w:rsidRPr="00C54CB5" w:rsidRDefault="006A1C1C" w:rsidP="0084351F">
      <w:pPr>
        <w:spacing w:after="0" w:line="240" w:lineRule="auto"/>
        <w:rPr>
          <w:rFonts w:ascii="Times New Roman" w:hAnsi="Times New Roman" w:cs="Times New Roman"/>
        </w:rPr>
      </w:pPr>
    </w:p>
    <w:sectPr w:rsidR="006A1C1C" w:rsidRPr="00C54CB5" w:rsidSect="00153B9D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802F2" w14:textId="77777777" w:rsidR="003F52EA" w:rsidRDefault="003F52EA" w:rsidP="00C9533C">
      <w:pPr>
        <w:spacing w:after="0" w:line="240" w:lineRule="auto"/>
      </w:pPr>
      <w:r>
        <w:separator/>
      </w:r>
    </w:p>
  </w:endnote>
  <w:endnote w:type="continuationSeparator" w:id="0">
    <w:p w14:paraId="6DDE89ED" w14:textId="77777777" w:rsidR="003F52EA" w:rsidRDefault="003F52EA" w:rsidP="00C95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712E9" w14:textId="70A663D5" w:rsidR="00153B9D" w:rsidRPr="00153B9D" w:rsidRDefault="00153B9D" w:rsidP="00153B9D">
    <w:pPr>
      <w:pStyle w:val="Footer"/>
      <w:tabs>
        <w:tab w:val="clear" w:pos="9360"/>
      </w:tabs>
      <w:ind w:right="360"/>
      <w:rPr>
        <w:rFonts w:ascii="Times New Roman" w:hAnsi="Times New Roman" w:cs="Times New Roman"/>
        <w:sz w:val="12"/>
        <w:szCs w:val="12"/>
      </w:rPr>
    </w:pPr>
    <w:r w:rsidRPr="00153B9D">
      <w:rPr>
        <w:rFonts w:ascii="Times New Roman" w:hAnsi="Times New Roman" w:cs="Times New Roman"/>
        <w:sz w:val="12"/>
        <w:szCs w:val="12"/>
      </w:rPr>
      <w:t>Med-Net Compliance, LLC</w:t>
    </w:r>
    <w:r w:rsidRPr="00153B9D">
      <w:rPr>
        <w:rFonts w:ascii="Times New Roman" w:hAnsi="Times New Roman" w:cs="Times New Roman"/>
        <w:sz w:val="12"/>
        <w:szCs w:val="12"/>
      </w:rPr>
      <w:tab/>
      <w:t xml:space="preserve">                          196 Princeton-Hightstown Road Bldg. 1A, Suite 1A </w:t>
    </w:r>
    <w:r w:rsidRPr="00153B9D">
      <w:rPr>
        <w:rFonts w:ascii="Times New Roman" w:hAnsi="Times New Roman" w:cs="Times New Roman"/>
        <w:sz w:val="12"/>
        <w:szCs w:val="12"/>
      </w:rPr>
      <w:tab/>
      <w:t xml:space="preserve">                                                                                           West Windsor, NJ 08550</w:t>
    </w:r>
  </w:p>
  <w:p w14:paraId="1B37708F" w14:textId="1A50BFDF" w:rsidR="00541CC9" w:rsidRPr="00153B9D" w:rsidRDefault="00153B9D" w:rsidP="00153B9D">
    <w:pPr>
      <w:pStyle w:val="Footer"/>
      <w:tabs>
        <w:tab w:val="clear" w:pos="4680"/>
        <w:tab w:val="clear" w:pos="9360"/>
      </w:tabs>
      <w:ind w:right="360"/>
      <w:rPr>
        <w:rFonts w:ascii="Times New Roman" w:hAnsi="Times New Roman" w:cs="Times New Roman"/>
        <w:sz w:val="12"/>
        <w:szCs w:val="12"/>
      </w:rPr>
    </w:pPr>
    <w:r w:rsidRPr="00153B9D">
      <w:rPr>
        <w:rFonts w:ascii="Times New Roman" w:hAnsi="Times New Roman" w:cs="Times New Roman"/>
        <w:sz w:val="12"/>
        <w:szCs w:val="12"/>
      </w:rPr>
      <w:t xml:space="preserve">Rev. </w:t>
    </w:r>
    <w:r>
      <w:rPr>
        <w:rFonts w:ascii="Times New Roman" w:hAnsi="Times New Roman" w:cs="Times New Roman"/>
        <w:sz w:val="12"/>
        <w:szCs w:val="12"/>
      </w:rPr>
      <w:t>10/2017</w:t>
    </w:r>
    <w:r w:rsidRPr="00153B9D">
      <w:rPr>
        <w:rFonts w:ascii="Times New Roman" w:hAnsi="Times New Roman" w:cs="Times New Roman"/>
        <w:sz w:val="12"/>
        <w:szCs w:val="12"/>
      </w:rPr>
      <w:tab/>
    </w:r>
    <w:r w:rsidRPr="00153B9D">
      <w:rPr>
        <w:rFonts w:ascii="Times New Roman" w:hAnsi="Times New Roman" w:cs="Times New Roman"/>
        <w:sz w:val="12"/>
        <w:szCs w:val="12"/>
      </w:rPr>
      <w:tab/>
    </w:r>
    <w:r w:rsidRPr="00153B9D">
      <w:rPr>
        <w:rFonts w:ascii="Times New Roman" w:hAnsi="Times New Roman" w:cs="Times New Roman"/>
        <w:sz w:val="12"/>
        <w:szCs w:val="12"/>
      </w:rPr>
      <w:tab/>
    </w:r>
    <w:r w:rsidRPr="00153B9D">
      <w:rPr>
        <w:rFonts w:ascii="Times New Roman" w:hAnsi="Times New Roman" w:cs="Times New Roman"/>
        <w:sz w:val="12"/>
        <w:szCs w:val="12"/>
      </w:rPr>
      <w:tab/>
      <w:t xml:space="preserve">                                            © 2007-2018 All Rights Reserved.</w:t>
    </w:r>
    <w:r w:rsidRPr="00153B9D">
      <w:rPr>
        <w:rFonts w:ascii="Times New Roman" w:hAnsi="Times New Roman" w:cs="Times New Roman"/>
        <w:sz w:val="12"/>
        <w:szCs w:val="12"/>
      </w:rPr>
      <w:tab/>
    </w:r>
    <w:r w:rsidRPr="00153B9D">
      <w:rPr>
        <w:rFonts w:ascii="Times New Roman" w:hAnsi="Times New Roman" w:cs="Times New Roman"/>
        <w:sz w:val="12"/>
        <w:szCs w:val="12"/>
      </w:rPr>
      <w:tab/>
      <w:t xml:space="preserve">                                                                                    Page </w:t>
    </w:r>
    <w:r w:rsidRPr="00153B9D">
      <w:rPr>
        <w:rFonts w:ascii="Times New Roman" w:hAnsi="Times New Roman" w:cs="Times New Roman"/>
        <w:b/>
        <w:bCs/>
        <w:sz w:val="12"/>
        <w:szCs w:val="12"/>
      </w:rPr>
      <w:fldChar w:fldCharType="begin"/>
    </w:r>
    <w:r w:rsidRPr="00153B9D">
      <w:rPr>
        <w:rFonts w:ascii="Times New Roman" w:hAnsi="Times New Roman" w:cs="Times New Roman"/>
        <w:b/>
        <w:bCs/>
        <w:sz w:val="12"/>
        <w:szCs w:val="12"/>
      </w:rPr>
      <w:instrText xml:space="preserve"> PAGE  \* Arabic  \* MERGEFORMAT </w:instrText>
    </w:r>
    <w:r w:rsidRPr="00153B9D">
      <w:rPr>
        <w:rFonts w:ascii="Times New Roman" w:hAnsi="Times New Roman" w:cs="Times New Roman"/>
        <w:b/>
        <w:bCs/>
        <w:sz w:val="12"/>
        <w:szCs w:val="12"/>
      </w:rPr>
      <w:fldChar w:fldCharType="separate"/>
    </w:r>
    <w:r w:rsidRPr="00153B9D">
      <w:rPr>
        <w:rFonts w:ascii="Times New Roman" w:hAnsi="Times New Roman" w:cs="Times New Roman"/>
        <w:b/>
        <w:bCs/>
        <w:sz w:val="12"/>
        <w:szCs w:val="12"/>
      </w:rPr>
      <w:t>1</w:t>
    </w:r>
    <w:r w:rsidRPr="00153B9D">
      <w:rPr>
        <w:rFonts w:ascii="Times New Roman" w:hAnsi="Times New Roman" w:cs="Times New Roman"/>
        <w:b/>
        <w:bCs/>
        <w:sz w:val="12"/>
        <w:szCs w:val="12"/>
      </w:rPr>
      <w:fldChar w:fldCharType="end"/>
    </w:r>
    <w:r w:rsidRPr="00153B9D">
      <w:rPr>
        <w:rFonts w:ascii="Times New Roman" w:hAnsi="Times New Roman" w:cs="Times New Roman"/>
        <w:sz w:val="12"/>
        <w:szCs w:val="12"/>
      </w:rPr>
      <w:t xml:space="preserve"> of </w:t>
    </w:r>
    <w:r w:rsidRPr="00153B9D">
      <w:rPr>
        <w:rFonts w:ascii="Times New Roman" w:hAnsi="Times New Roman" w:cs="Times New Roman"/>
        <w:b/>
        <w:bCs/>
        <w:sz w:val="12"/>
        <w:szCs w:val="12"/>
      </w:rPr>
      <w:fldChar w:fldCharType="begin"/>
    </w:r>
    <w:r w:rsidRPr="00153B9D">
      <w:rPr>
        <w:rFonts w:ascii="Times New Roman" w:hAnsi="Times New Roman" w:cs="Times New Roman"/>
        <w:b/>
        <w:bCs/>
        <w:sz w:val="12"/>
        <w:szCs w:val="12"/>
      </w:rPr>
      <w:instrText xml:space="preserve"> NUMPAGES  \* Arabic  \* MERGEFORMAT </w:instrText>
    </w:r>
    <w:r w:rsidRPr="00153B9D">
      <w:rPr>
        <w:rFonts w:ascii="Times New Roman" w:hAnsi="Times New Roman" w:cs="Times New Roman"/>
        <w:b/>
        <w:bCs/>
        <w:sz w:val="12"/>
        <w:szCs w:val="12"/>
      </w:rPr>
      <w:fldChar w:fldCharType="separate"/>
    </w:r>
    <w:r w:rsidRPr="00153B9D">
      <w:rPr>
        <w:rFonts w:ascii="Times New Roman" w:hAnsi="Times New Roman" w:cs="Times New Roman"/>
        <w:b/>
        <w:bCs/>
        <w:sz w:val="12"/>
        <w:szCs w:val="12"/>
      </w:rPr>
      <w:t>1</w:t>
    </w:r>
    <w:r w:rsidRPr="00153B9D">
      <w:rPr>
        <w:rFonts w:ascii="Times New Roman" w:hAnsi="Times New Roman" w:cs="Times New Roman"/>
        <w:b/>
        <w:bCs/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C224" w14:textId="77777777" w:rsidR="00C422EA" w:rsidRPr="00C422EA" w:rsidRDefault="00C422EA" w:rsidP="00C422EA">
    <w:pPr>
      <w:pStyle w:val="Footer"/>
      <w:tabs>
        <w:tab w:val="clear" w:pos="9360"/>
      </w:tabs>
      <w:ind w:right="360"/>
      <w:rPr>
        <w:rFonts w:ascii="Times New Roman" w:hAnsi="Times New Roman" w:cs="Times New Roman"/>
        <w:sz w:val="12"/>
        <w:szCs w:val="12"/>
      </w:rPr>
    </w:pPr>
    <w:bookmarkStart w:id="1" w:name="_Hlk501367652"/>
    <w:bookmarkStart w:id="2" w:name="_Hlk501367653"/>
    <w:bookmarkStart w:id="3" w:name="_Hlk501367654"/>
    <w:r w:rsidRPr="00C422EA">
      <w:rPr>
        <w:rFonts w:ascii="Times New Roman" w:hAnsi="Times New Roman" w:cs="Times New Roman"/>
        <w:sz w:val="12"/>
        <w:szCs w:val="12"/>
      </w:rPr>
      <w:t>Med-Net Compliance, LLC</w:t>
    </w:r>
    <w:r w:rsidRPr="00C422EA">
      <w:rPr>
        <w:rFonts w:ascii="Times New Roman" w:hAnsi="Times New Roman" w:cs="Times New Roman"/>
        <w:sz w:val="12"/>
        <w:szCs w:val="12"/>
      </w:rPr>
      <w:tab/>
      <w:t xml:space="preserve">                          196 Princeton-Hightstown Road Bldg. 1A, Suite 1A </w:t>
    </w:r>
    <w:r w:rsidRPr="00C422EA">
      <w:rPr>
        <w:rFonts w:ascii="Times New Roman" w:hAnsi="Times New Roman" w:cs="Times New Roman"/>
        <w:sz w:val="12"/>
        <w:szCs w:val="12"/>
      </w:rPr>
      <w:tab/>
      <w:t xml:space="preserve">                                                                                           West Windsor, NJ 08550</w:t>
    </w:r>
  </w:p>
  <w:p w14:paraId="50EE17F6" w14:textId="543D4CB0" w:rsidR="00541CC9" w:rsidRPr="00C422EA" w:rsidRDefault="00C422EA" w:rsidP="00C422EA">
    <w:pPr>
      <w:pStyle w:val="Footer"/>
      <w:tabs>
        <w:tab w:val="clear" w:pos="4680"/>
        <w:tab w:val="clear" w:pos="9360"/>
      </w:tabs>
      <w:ind w:right="360"/>
      <w:rPr>
        <w:rFonts w:ascii="Times New Roman" w:hAnsi="Times New Roman" w:cs="Times New Roman"/>
        <w:sz w:val="12"/>
        <w:szCs w:val="12"/>
      </w:rPr>
    </w:pPr>
    <w:r w:rsidRPr="00C422EA">
      <w:rPr>
        <w:rFonts w:ascii="Times New Roman" w:hAnsi="Times New Roman" w:cs="Times New Roman"/>
        <w:sz w:val="12"/>
        <w:szCs w:val="12"/>
      </w:rPr>
      <w:t xml:space="preserve">Rev. </w:t>
    </w:r>
    <w:r w:rsidRPr="00C422EA">
      <w:rPr>
        <w:rFonts w:ascii="Times New Roman" w:hAnsi="Times New Roman" w:cs="Times New Roman"/>
        <w:sz w:val="12"/>
        <w:szCs w:val="12"/>
      </w:rPr>
      <w:t>10/2017</w:t>
    </w:r>
    <w:r w:rsidRPr="00C422EA">
      <w:rPr>
        <w:rFonts w:ascii="Times New Roman" w:hAnsi="Times New Roman" w:cs="Times New Roman"/>
        <w:sz w:val="12"/>
        <w:szCs w:val="12"/>
      </w:rPr>
      <w:tab/>
    </w:r>
    <w:r w:rsidRPr="00C422EA">
      <w:rPr>
        <w:rFonts w:ascii="Times New Roman" w:hAnsi="Times New Roman" w:cs="Times New Roman"/>
        <w:sz w:val="12"/>
        <w:szCs w:val="12"/>
      </w:rPr>
      <w:tab/>
    </w:r>
    <w:r w:rsidRPr="00C422EA">
      <w:rPr>
        <w:rFonts w:ascii="Times New Roman" w:hAnsi="Times New Roman" w:cs="Times New Roman"/>
        <w:sz w:val="12"/>
        <w:szCs w:val="12"/>
      </w:rPr>
      <w:tab/>
    </w:r>
    <w:r w:rsidRPr="00C422EA">
      <w:rPr>
        <w:rFonts w:ascii="Times New Roman" w:hAnsi="Times New Roman" w:cs="Times New Roman"/>
        <w:sz w:val="12"/>
        <w:szCs w:val="12"/>
      </w:rPr>
      <w:tab/>
      <w:t xml:space="preserve">                                            © 2007-2018 All Rights Reserved.</w:t>
    </w:r>
    <w:r w:rsidRPr="00C422EA">
      <w:rPr>
        <w:rFonts w:ascii="Times New Roman" w:hAnsi="Times New Roman" w:cs="Times New Roman"/>
        <w:sz w:val="12"/>
        <w:szCs w:val="12"/>
      </w:rPr>
      <w:tab/>
    </w:r>
    <w:r w:rsidRPr="00C422EA">
      <w:rPr>
        <w:rFonts w:ascii="Times New Roman" w:hAnsi="Times New Roman" w:cs="Times New Roman"/>
        <w:sz w:val="12"/>
        <w:szCs w:val="12"/>
      </w:rPr>
      <w:tab/>
      <w:t xml:space="preserve">                                                                                      Page </w:t>
    </w:r>
    <w:r w:rsidRPr="00C422EA">
      <w:rPr>
        <w:rFonts w:ascii="Times New Roman" w:hAnsi="Times New Roman" w:cs="Times New Roman"/>
        <w:b/>
        <w:bCs/>
        <w:sz w:val="12"/>
        <w:szCs w:val="12"/>
      </w:rPr>
      <w:fldChar w:fldCharType="begin"/>
    </w:r>
    <w:r w:rsidRPr="00C422EA">
      <w:rPr>
        <w:rFonts w:ascii="Times New Roman" w:hAnsi="Times New Roman" w:cs="Times New Roman"/>
        <w:b/>
        <w:bCs/>
        <w:sz w:val="12"/>
        <w:szCs w:val="12"/>
      </w:rPr>
      <w:instrText xml:space="preserve"> PAGE  \* Arabic  \* MERGEFORMAT </w:instrText>
    </w:r>
    <w:r w:rsidRPr="00C422EA">
      <w:rPr>
        <w:rFonts w:ascii="Times New Roman" w:hAnsi="Times New Roman" w:cs="Times New Roman"/>
        <w:b/>
        <w:bCs/>
        <w:sz w:val="12"/>
        <w:szCs w:val="12"/>
      </w:rPr>
      <w:fldChar w:fldCharType="separate"/>
    </w:r>
    <w:r w:rsidRPr="00C422EA">
      <w:rPr>
        <w:rFonts w:ascii="Times New Roman" w:hAnsi="Times New Roman" w:cs="Times New Roman"/>
        <w:b/>
        <w:bCs/>
        <w:sz w:val="12"/>
        <w:szCs w:val="12"/>
      </w:rPr>
      <w:t>1</w:t>
    </w:r>
    <w:r w:rsidRPr="00C422EA">
      <w:rPr>
        <w:rFonts w:ascii="Times New Roman" w:hAnsi="Times New Roman" w:cs="Times New Roman"/>
        <w:b/>
        <w:bCs/>
        <w:sz w:val="12"/>
        <w:szCs w:val="12"/>
      </w:rPr>
      <w:fldChar w:fldCharType="end"/>
    </w:r>
    <w:r w:rsidRPr="00C422EA">
      <w:rPr>
        <w:rFonts w:ascii="Times New Roman" w:hAnsi="Times New Roman" w:cs="Times New Roman"/>
        <w:sz w:val="12"/>
        <w:szCs w:val="12"/>
      </w:rPr>
      <w:t xml:space="preserve"> of </w:t>
    </w:r>
    <w:r w:rsidRPr="00C422EA">
      <w:rPr>
        <w:rFonts w:ascii="Times New Roman" w:hAnsi="Times New Roman" w:cs="Times New Roman"/>
        <w:b/>
        <w:bCs/>
        <w:sz w:val="12"/>
        <w:szCs w:val="12"/>
      </w:rPr>
      <w:fldChar w:fldCharType="begin"/>
    </w:r>
    <w:r w:rsidRPr="00C422EA">
      <w:rPr>
        <w:rFonts w:ascii="Times New Roman" w:hAnsi="Times New Roman" w:cs="Times New Roman"/>
        <w:b/>
        <w:bCs/>
        <w:sz w:val="12"/>
        <w:szCs w:val="12"/>
      </w:rPr>
      <w:instrText xml:space="preserve"> NUMPAGES  \* Arabic  \* MERGEFORMAT </w:instrText>
    </w:r>
    <w:r w:rsidRPr="00C422EA">
      <w:rPr>
        <w:rFonts w:ascii="Times New Roman" w:hAnsi="Times New Roman" w:cs="Times New Roman"/>
        <w:b/>
        <w:bCs/>
        <w:sz w:val="12"/>
        <w:szCs w:val="12"/>
      </w:rPr>
      <w:fldChar w:fldCharType="separate"/>
    </w:r>
    <w:r w:rsidRPr="00C422EA">
      <w:rPr>
        <w:rFonts w:ascii="Times New Roman" w:hAnsi="Times New Roman" w:cs="Times New Roman"/>
        <w:b/>
        <w:bCs/>
        <w:sz w:val="12"/>
        <w:szCs w:val="12"/>
      </w:rPr>
      <w:t>1</w:t>
    </w:r>
    <w:r w:rsidRPr="00C422EA">
      <w:rPr>
        <w:rFonts w:ascii="Times New Roman" w:hAnsi="Times New Roman" w:cs="Times New Roman"/>
        <w:b/>
        <w:bCs/>
        <w:sz w:val="12"/>
        <w:szCs w:val="12"/>
      </w:rPr>
      <w:fldChar w:fldCharType="end"/>
    </w:r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7ABA3" w14:textId="77777777" w:rsidR="003F52EA" w:rsidRDefault="003F52EA" w:rsidP="00C9533C">
      <w:pPr>
        <w:spacing w:after="0" w:line="240" w:lineRule="auto"/>
      </w:pPr>
      <w:r>
        <w:separator/>
      </w:r>
    </w:p>
  </w:footnote>
  <w:footnote w:type="continuationSeparator" w:id="0">
    <w:p w14:paraId="60901196" w14:textId="77777777" w:rsidR="003F52EA" w:rsidRDefault="003F52EA" w:rsidP="00C95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675B9" w14:textId="77777777" w:rsidR="00681727" w:rsidRDefault="00681727" w:rsidP="00C9533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3C683" w14:textId="0FE5A3C1" w:rsidR="00681727" w:rsidRDefault="00C422EA" w:rsidP="006A1C1C">
    <w:pPr>
      <w:autoSpaceDE w:val="0"/>
      <w:autoSpaceDN w:val="0"/>
      <w:adjustRightInd w:val="0"/>
      <w:snapToGrid w:val="0"/>
      <w:spacing w:after="0" w:line="240" w:lineRule="auto"/>
      <w:jc w:val="center"/>
    </w:pPr>
    <w:r>
      <w:rPr>
        <w:noProof/>
      </w:rPr>
      <w:drawing>
        <wp:inline distT="0" distB="0" distL="0" distR="0" wp14:anchorId="77C7EEDD" wp14:editId="4C2386A0">
          <wp:extent cx="2038350" cy="518801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4034" cy="525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1727" w:rsidRPr="00C9533C">
      <w:rPr>
        <w:rFonts w:ascii="Times New Roman" w:eastAsia="Times New Roman" w:hAnsi="Times New Roman" w:cs="Times New Roman"/>
        <w:color w:val="00000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0605"/>
    <w:multiLevelType w:val="multilevel"/>
    <w:tmpl w:val="B8B8054E"/>
    <w:lvl w:ilvl="0">
      <w:start w:val="3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upperLetter"/>
      <w:lvlText w:val="%6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lowerRoman"/>
      <w:lvlText w:val="%7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Letter"/>
      <w:lvlText w:val="%8)"/>
      <w:lvlJc w:val="left"/>
      <w:pPr>
        <w:tabs>
          <w:tab w:val="num" w:pos="6480"/>
        </w:tabs>
        <w:ind w:left="6480" w:hanging="72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decimal"/>
      <w:lvlText w:val="(%9)"/>
      <w:lvlJc w:val="left"/>
      <w:pPr>
        <w:tabs>
          <w:tab w:val="num" w:pos="7200"/>
        </w:tabs>
        <w:ind w:left="7200" w:hanging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02C03FF1"/>
    <w:multiLevelType w:val="hybridMultilevel"/>
    <w:tmpl w:val="84EAA5AE"/>
    <w:lvl w:ilvl="0" w:tplc="844A68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35467"/>
    <w:multiLevelType w:val="multilevel"/>
    <w:tmpl w:val="A52C2610"/>
    <w:name w:val="presitation222222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upperLetter"/>
      <w:lvlText w:val="%6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decimal"/>
      <w:lvlText w:val="(%9)"/>
      <w:lvlJc w:val="left"/>
      <w:pPr>
        <w:tabs>
          <w:tab w:val="num" w:pos="6480"/>
        </w:tabs>
        <w:ind w:left="6480" w:hanging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33A03FA"/>
    <w:multiLevelType w:val="multilevel"/>
    <w:tmpl w:val="D8E8BD56"/>
    <w:name w:val="presitation2222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upperLetter"/>
      <w:lvlText w:val="%6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decimal"/>
      <w:lvlText w:val="(%9)"/>
      <w:lvlJc w:val="left"/>
      <w:pPr>
        <w:tabs>
          <w:tab w:val="num" w:pos="6480"/>
        </w:tabs>
        <w:ind w:left="6480" w:hanging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04142260"/>
    <w:multiLevelType w:val="multilevel"/>
    <w:tmpl w:val="8E1E9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upperLetter"/>
      <w:lvlText w:val="%6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decimal"/>
      <w:lvlText w:val="(%9)"/>
      <w:lvlJc w:val="left"/>
      <w:pPr>
        <w:tabs>
          <w:tab w:val="num" w:pos="6480"/>
        </w:tabs>
        <w:ind w:left="6480" w:hanging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06801A8A"/>
    <w:multiLevelType w:val="multilevel"/>
    <w:tmpl w:val="32160730"/>
    <w:name w:val="presitation222222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upperLetter"/>
      <w:lvlText w:val="%6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decimal"/>
      <w:lvlText w:val="(%9)"/>
      <w:lvlJc w:val="left"/>
      <w:pPr>
        <w:tabs>
          <w:tab w:val="num" w:pos="6480"/>
        </w:tabs>
        <w:ind w:left="6480" w:hanging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06924088"/>
    <w:multiLevelType w:val="multilevel"/>
    <w:tmpl w:val="70085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4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upperLetter"/>
      <w:lvlText w:val="%6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decimal"/>
      <w:lvlText w:val="(%9)"/>
      <w:lvlJc w:val="left"/>
      <w:pPr>
        <w:tabs>
          <w:tab w:val="num" w:pos="6480"/>
        </w:tabs>
        <w:ind w:left="6480" w:hanging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07882AB7"/>
    <w:multiLevelType w:val="multilevel"/>
    <w:tmpl w:val="F5F8D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upperLetter"/>
      <w:lvlText w:val="%6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decimal"/>
      <w:lvlText w:val="(%9)"/>
      <w:lvlJc w:val="left"/>
      <w:pPr>
        <w:tabs>
          <w:tab w:val="num" w:pos="6480"/>
        </w:tabs>
        <w:ind w:left="6480" w:hanging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08BC4C8E"/>
    <w:multiLevelType w:val="multilevel"/>
    <w:tmpl w:val="BE82FA24"/>
    <w:name w:val="presitation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upperLetter"/>
      <w:lvlText w:val="%6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decimal"/>
      <w:lvlText w:val="(%9)"/>
      <w:lvlJc w:val="left"/>
      <w:pPr>
        <w:tabs>
          <w:tab w:val="num" w:pos="6480"/>
        </w:tabs>
        <w:ind w:left="6480" w:hanging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0B7D6E4E"/>
    <w:multiLevelType w:val="multilevel"/>
    <w:tmpl w:val="F5F8D32A"/>
    <w:name w:val="presitation2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upperLetter"/>
      <w:lvlText w:val="%6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decimal"/>
      <w:lvlText w:val="(%9)"/>
      <w:lvlJc w:val="left"/>
      <w:pPr>
        <w:tabs>
          <w:tab w:val="num" w:pos="6480"/>
        </w:tabs>
        <w:ind w:left="6480" w:hanging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0C6B1E3D"/>
    <w:multiLevelType w:val="hybridMultilevel"/>
    <w:tmpl w:val="AC1E6642"/>
    <w:lvl w:ilvl="0" w:tplc="7542CC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F65A61"/>
    <w:multiLevelType w:val="hybridMultilevel"/>
    <w:tmpl w:val="B85C386C"/>
    <w:lvl w:ilvl="0" w:tplc="EDE4D9D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E64567"/>
    <w:multiLevelType w:val="hybridMultilevel"/>
    <w:tmpl w:val="4718E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1D76DB"/>
    <w:multiLevelType w:val="multilevel"/>
    <w:tmpl w:val="982667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upperLetter"/>
      <w:lvlText w:val="%6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decimal"/>
      <w:lvlText w:val="(%9)"/>
      <w:lvlJc w:val="left"/>
      <w:pPr>
        <w:tabs>
          <w:tab w:val="num" w:pos="6480"/>
        </w:tabs>
        <w:ind w:left="6480" w:hanging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4" w15:restartNumberingAfterBreak="0">
    <w:nsid w:val="17DE62AE"/>
    <w:multiLevelType w:val="multilevel"/>
    <w:tmpl w:val="FF2032C2"/>
    <w:name w:val="presitation222222292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Roman"/>
      <w:lvlText w:val="%2."/>
      <w:lvlJc w:val="right"/>
      <w:pPr>
        <w:tabs>
          <w:tab w:val="num" w:pos="2160"/>
        </w:tabs>
        <w:ind w:left="2160" w:hanging="72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upperLetter"/>
      <w:lvlText w:val="%6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lowerRoman"/>
      <w:lvlText w:val="%7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Letter"/>
      <w:lvlText w:val="%8)"/>
      <w:lvlJc w:val="left"/>
      <w:pPr>
        <w:tabs>
          <w:tab w:val="num" w:pos="6480"/>
        </w:tabs>
        <w:ind w:left="6480" w:hanging="72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decimal"/>
      <w:lvlText w:val="(%9)"/>
      <w:lvlJc w:val="left"/>
      <w:pPr>
        <w:tabs>
          <w:tab w:val="num" w:pos="7200"/>
        </w:tabs>
        <w:ind w:left="7200" w:hanging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5" w15:restartNumberingAfterBreak="0">
    <w:nsid w:val="195D3506"/>
    <w:multiLevelType w:val="multilevel"/>
    <w:tmpl w:val="EEAE3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720"/>
      </w:pPr>
      <w:rPr>
        <w:rFonts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upperLetter"/>
      <w:lvlText w:val="%6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decimal"/>
      <w:lvlText w:val="(%9)"/>
      <w:lvlJc w:val="left"/>
      <w:pPr>
        <w:tabs>
          <w:tab w:val="num" w:pos="6480"/>
        </w:tabs>
        <w:ind w:left="6480" w:hanging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6" w15:restartNumberingAfterBreak="0">
    <w:nsid w:val="1CF21B3E"/>
    <w:multiLevelType w:val="multilevel"/>
    <w:tmpl w:val="982667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upperLetter"/>
      <w:lvlText w:val="%6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decimal"/>
      <w:lvlText w:val="(%9)"/>
      <w:lvlJc w:val="left"/>
      <w:pPr>
        <w:tabs>
          <w:tab w:val="num" w:pos="6480"/>
        </w:tabs>
        <w:ind w:left="6480" w:hanging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7" w15:restartNumberingAfterBreak="0">
    <w:nsid w:val="1D353F24"/>
    <w:multiLevelType w:val="hybridMultilevel"/>
    <w:tmpl w:val="40C06F82"/>
    <w:lvl w:ilvl="0" w:tplc="5714112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A72300"/>
    <w:multiLevelType w:val="hybridMultilevel"/>
    <w:tmpl w:val="C1C09CC4"/>
    <w:lvl w:ilvl="0" w:tplc="F2BCCBC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28478F"/>
    <w:multiLevelType w:val="multilevel"/>
    <w:tmpl w:val="B3DEB946"/>
    <w:name w:val="presitation2222232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upperLetter"/>
      <w:lvlText w:val="%6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decimal"/>
      <w:lvlText w:val="(%9)"/>
      <w:lvlJc w:val="left"/>
      <w:pPr>
        <w:tabs>
          <w:tab w:val="num" w:pos="6480"/>
        </w:tabs>
        <w:ind w:left="6480" w:hanging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25D01E2"/>
    <w:multiLevelType w:val="hybridMultilevel"/>
    <w:tmpl w:val="D7DA498C"/>
    <w:lvl w:ilvl="0" w:tplc="CD4427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036B3A"/>
    <w:multiLevelType w:val="hybridMultilevel"/>
    <w:tmpl w:val="08A88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070021"/>
    <w:multiLevelType w:val="multilevel"/>
    <w:tmpl w:val="8E1E94C6"/>
    <w:name w:val="presitation222223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upperLetter"/>
      <w:lvlText w:val="%6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decimal"/>
      <w:lvlText w:val="(%9)"/>
      <w:lvlJc w:val="left"/>
      <w:pPr>
        <w:tabs>
          <w:tab w:val="num" w:pos="6480"/>
        </w:tabs>
        <w:ind w:left="6480" w:hanging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3" w15:restartNumberingAfterBreak="0">
    <w:nsid w:val="26681C89"/>
    <w:multiLevelType w:val="multilevel"/>
    <w:tmpl w:val="982667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upperLetter"/>
      <w:lvlText w:val="%6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decimal"/>
      <w:lvlText w:val="(%9)"/>
      <w:lvlJc w:val="left"/>
      <w:pPr>
        <w:tabs>
          <w:tab w:val="num" w:pos="6480"/>
        </w:tabs>
        <w:ind w:left="6480" w:hanging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27A764FE"/>
    <w:multiLevelType w:val="multilevel"/>
    <w:tmpl w:val="8E1E94C6"/>
    <w:name w:val="presitation2222222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upperLetter"/>
      <w:lvlText w:val="%6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decimal"/>
      <w:lvlText w:val="(%9)"/>
      <w:lvlJc w:val="left"/>
      <w:pPr>
        <w:tabs>
          <w:tab w:val="num" w:pos="6480"/>
        </w:tabs>
        <w:ind w:left="6480" w:hanging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5" w15:restartNumberingAfterBreak="0">
    <w:nsid w:val="2DC179DD"/>
    <w:multiLevelType w:val="hybridMultilevel"/>
    <w:tmpl w:val="68E801AE"/>
    <w:lvl w:ilvl="0" w:tplc="7542CC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90451A"/>
    <w:multiLevelType w:val="multilevel"/>
    <w:tmpl w:val="51B4D192"/>
    <w:name w:val="presitation222222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upperLetter"/>
      <w:lvlText w:val="%6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decimal"/>
      <w:lvlText w:val="(%9)"/>
      <w:lvlJc w:val="left"/>
      <w:pPr>
        <w:tabs>
          <w:tab w:val="num" w:pos="6480"/>
        </w:tabs>
        <w:ind w:left="6480" w:hanging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7" w15:restartNumberingAfterBreak="0">
    <w:nsid w:val="30B37400"/>
    <w:multiLevelType w:val="multilevel"/>
    <w:tmpl w:val="8E1E94C6"/>
    <w:name w:val="presitation22222229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upperLetter"/>
      <w:lvlText w:val="%6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decimal"/>
      <w:lvlText w:val="(%9)"/>
      <w:lvlJc w:val="left"/>
      <w:pPr>
        <w:tabs>
          <w:tab w:val="num" w:pos="6480"/>
        </w:tabs>
        <w:ind w:left="6480" w:hanging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8" w15:restartNumberingAfterBreak="0">
    <w:nsid w:val="30EC01E2"/>
    <w:multiLevelType w:val="multilevel"/>
    <w:tmpl w:val="F5F8D32A"/>
    <w:name w:val="presitation222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upperLetter"/>
      <w:lvlText w:val="%6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decimal"/>
      <w:lvlText w:val="(%9)"/>
      <w:lvlJc w:val="left"/>
      <w:pPr>
        <w:tabs>
          <w:tab w:val="num" w:pos="6480"/>
        </w:tabs>
        <w:ind w:left="6480" w:hanging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9" w15:restartNumberingAfterBreak="0">
    <w:nsid w:val="31A37D53"/>
    <w:multiLevelType w:val="multilevel"/>
    <w:tmpl w:val="8E1E94C6"/>
    <w:name w:val="presitation22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upperLetter"/>
      <w:lvlText w:val="%6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decimal"/>
      <w:lvlText w:val="(%9)"/>
      <w:lvlJc w:val="left"/>
      <w:pPr>
        <w:tabs>
          <w:tab w:val="num" w:pos="6480"/>
        </w:tabs>
        <w:ind w:left="6480" w:hanging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0" w15:restartNumberingAfterBreak="0">
    <w:nsid w:val="325D6228"/>
    <w:multiLevelType w:val="multilevel"/>
    <w:tmpl w:val="DF22D74C"/>
    <w:name w:val="presitation222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upperLetter"/>
      <w:lvlText w:val="%6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decimal"/>
      <w:lvlText w:val="(%9)"/>
      <w:lvlJc w:val="left"/>
      <w:pPr>
        <w:tabs>
          <w:tab w:val="num" w:pos="6480"/>
        </w:tabs>
        <w:ind w:left="6480" w:hanging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1" w15:restartNumberingAfterBreak="0">
    <w:nsid w:val="331D301A"/>
    <w:multiLevelType w:val="multilevel"/>
    <w:tmpl w:val="F5F8D32A"/>
    <w:name w:val="presitation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upperLetter"/>
      <w:lvlText w:val="%6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decimal"/>
      <w:lvlText w:val="(%9)"/>
      <w:lvlJc w:val="left"/>
      <w:pPr>
        <w:tabs>
          <w:tab w:val="num" w:pos="6480"/>
        </w:tabs>
        <w:ind w:left="6480" w:hanging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2" w15:restartNumberingAfterBreak="0">
    <w:nsid w:val="338231C0"/>
    <w:multiLevelType w:val="multilevel"/>
    <w:tmpl w:val="8E1E94C6"/>
    <w:name w:val="presitation2222222922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upperLetter"/>
      <w:lvlText w:val="%6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lowerRoman"/>
      <w:lvlText w:val="%7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Letter"/>
      <w:lvlText w:val="%8)"/>
      <w:lvlJc w:val="left"/>
      <w:pPr>
        <w:tabs>
          <w:tab w:val="num" w:pos="6480"/>
        </w:tabs>
        <w:ind w:left="6480" w:hanging="72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decimal"/>
      <w:lvlText w:val="(%9)"/>
      <w:lvlJc w:val="left"/>
      <w:pPr>
        <w:tabs>
          <w:tab w:val="num" w:pos="7200"/>
        </w:tabs>
        <w:ind w:left="7200" w:hanging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3" w15:restartNumberingAfterBreak="0">
    <w:nsid w:val="364B2B99"/>
    <w:multiLevelType w:val="multilevel"/>
    <w:tmpl w:val="D84A50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upperLetter"/>
      <w:lvlText w:val="%6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decimal"/>
      <w:lvlText w:val="(%9)"/>
      <w:lvlJc w:val="left"/>
      <w:pPr>
        <w:tabs>
          <w:tab w:val="num" w:pos="6480"/>
        </w:tabs>
        <w:ind w:left="6480" w:hanging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4" w15:restartNumberingAfterBreak="0">
    <w:nsid w:val="36686F47"/>
    <w:multiLevelType w:val="multilevel"/>
    <w:tmpl w:val="A52C2610"/>
    <w:name w:val="presitation2222222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upperLetter"/>
      <w:lvlText w:val="%6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decimal"/>
      <w:lvlText w:val="(%9)"/>
      <w:lvlJc w:val="left"/>
      <w:pPr>
        <w:tabs>
          <w:tab w:val="num" w:pos="6480"/>
        </w:tabs>
        <w:ind w:left="6480" w:hanging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5" w15:restartNumberingAfterBreak="0">
    <w:nsid w:val="37B96E64"/>
    <w:multiLevelType w:val="multilevel"/>
    <w:tmpl w:val="E8F4766C"/>
    <w:name w:val="presitation222222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upperLetter"/>
      <w:lvlText w:val="%6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decimal"/>
      <w:lvlText w:val="(%9)"/>
      <w:lvlJc w:val="left"/>
      <w:pPr>
        <w:tabs>
          <w:tab w:val="num" w:pos="6480"/>
        </w:tabs>
        <w:ind w:left="6480" w:hanging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6" w15:restartNumberingAfterBreak="0">
    <w:nsid w:val="3B847FB2"/>
    <w:multiLevelType w:val="multilevel"/>
    <w:tmpl w:val="FF8E6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upperLetter"/>
      <w:lvlText w:val="%6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decimal"/>
      <w:lvlText w:val="(%9)"/>
      <w:lvlJc w:val="left"/>
      <w:pPr>
        <w:tabs>
          <w:tab w:val="num" w:pos="6480"/>
        </w:tabs>
        <w:ind w:left="6480" w:hanging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7" w15:restartNumberingAfterBreak="0">
    <w:nsid w:val="41603AE9"/>
    <w:multiLevelType w:val="multilevel"/>
    <w:tmpl w:val="D8E8B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upperLetter"/>
      <w:lvlText w:val="%6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decimal"/>
      <w:lvlText w:val="(%9)"/>
      <w:lvlJc w:val="left"/>
      <w:pPr>
        <w:tabs>
          <w:tab w:val="num" w:pos="6480"/>
        </w:tabs>
        <w:ind w:left="6480" w:hanging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8" w15:restartNumberingAfterBreak="0">
    <w:nsid w:val="431C3925"/>
    <w:multiLevelType w:val="multilevel"/>
    <w:tmpl w:val="982667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upperLetter"/>
      <w:lvlText w:val="%6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decimal"/>
      <w:lvlText w:val="(%9)"/>
      <w:lvlJc w:val="left"/>
      <w:pPr>
        <w:tabs>
          <w:tab w:val="num" w:pos="6480"/>
        </w:tabs>
        <w:ind w:left="6480" w:hanging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9" w15:restartNumberingAfterBreak="0">
    <w:nsid w:val="442F7DA5"/>
    <w:multiLevelType w:val="multilevel"/>
    <w:tmpl w:val="F5F8D32A"/>
    <w:name w:val="presitation2222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upperLetter"/>
      <w:lvlText w:val="%6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decimal"/>
      <w:lvlText w:val="(%9)"/>
      <w:lvlJc w:val="left"/>
      <w:pPr>
        <w:tabs>
          <w:tab w:val="num" w:pos="6480"/>
        </w:tabs>
        <w:ind w:left="6480" w:hanging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0" w15:restartNumberingAfterBreak="0">
    <w:nsid w:val="45B97CCE"/>
    <w:multiLevelType w:val="multilevel"/>
    <w:tmpl w:val="7444CDEC"/>
    <w:name w:val="presitation2222222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upperLetter"/>
      <w:lvlText w:val="%6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decimal"/>
      <w:lvlText w:val="(%9)"/>
      <w:lvlJc w:val="left"/>
      <w:pPr>
        <w:tabs>
          <w:tab w:val="num" w:pos="6480"/>
        </w:tabs>
        <w:ind w:left="6480" w:hanging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1" w15:restartNumberingAfterBreak="0">
    <w:nsid w:val="45E057ED"/>
    <w:multiLevelType w:val="multilevel"/>
    <w:tmpl w:val="A63025E2"/>
    <w:name w:val="presitation222223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upperLetter"/>
      <w:lvlText w:val="%6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decimal"/>
      <w:lvlText w:val="(%9)"/>
      <w:lvlJc w:val="left"/>
      <w:pPr>
        <w:tabs>
          <w:tab w:val="num" w:pos="6480"/>
        </w:tabs>
        <w:ind w:left="6480" w:hanging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2" w15:restartNumberingAfterBreak="0">
    <w:nsid w:val="475F3EFD"/>
    <w:multiLevelType w:val="hybridMultilevel"/>
    <w:tmpl w:val="42F08010"/>
    <w:name w:val="presitation22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DC6A79"/>
    <w:multiLevelType w:val="hybridMultilevel"/>
    <w:tmpl w:val="DBB8CDD8"/>
    <w:lvl w:ilvl="0" w:tplc="1E1203B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D2E1342"/>
    <w:multiLevelType w:val="hybridMultilevel"/>
    <w:tmpl w:val="152EF888"/>
    <w:lvl w:ilvl="0" w:tplc="6D9428C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0DC5755"/>
    <w:multiLevelType w:val="multilevel"/>
    <w:tmpl w:val="8E1E94C6"/>
    <w:name w:val="presitation222223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upperLetter"/>
      <w:lvlText w:val="%6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decimal"/>
      <w:lvlText w:val="(%9)"/>
      <w:lvlJc w:val="left"/>
      <w:pPr>
        <w:tabs>
          <w:tab w:val="num" w:pos="6480"/>
        </w:tabs>
        <w:ind w:left="6480" w:hanging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6" w15:restartNumberingAfterBreak="0">
    <w:nsid w:val="529B39C4"/>
    <w:multiLevelType w:val="multilevel"/>
    <w:tmpl w:val="F5F8D32A"/>
    <w:name w:val="presitation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upperLetter"/>
      <w:lvlText w:val="%6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decimal"/>
      <w:lvlText w:val="(%9)"/>
      <w:lvlJc w:val="left"/>
      <w:pPr>
        <w:tabs>
          <w:tab w:val="num" w:pos="6480"/>
        </w:tabs>
        <w:ind w:left="6480" w:hanging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7" w15:restartNumberingAfterBreak="0">
    <w:nsid w:val="52AB4225"/>
    <w:multiLevelType w:val="hybridMultilevel"/>
    <w:tmpl w:val="B108184E"/>
    <w:lvl w:ilvl="0" w:tplc="9CA4B05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A22EEF"/>
    <w:multiLevelType w:val="hybridMultilevel"/>
    <w:tmpl w:val="99E67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4BD27B7"/>
    <w:multiLevelType w:val="multilevel"/>
    <w:tmpl w:val="FF2032C2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Roman"/>
      <w:lvlText w:val="%2."/>
      <w:lvlJc w:val="right"/>
      <w:pPr>
        <w:tabs>
          <w:tab w:val="num" w:pos="2160"/>
        </w:tabs>
        <w:ind w:left="2160" w:hanging="72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upperLetter"/>
      <w:lvlText w:val="%6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lowerRoman"/>
      <w:lvlText w:val="%7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Letter"/>
      <w:lvlText w:val="%8)"/>
      <w:lvlJc w:val="left"/>
      <w:pPr>
        <w:tabs>
          <w:tab w:val="num" w:pos="6480"/>
        </w:tabs>
        <w:ind w:left="6480" w:hanging="72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decimal"/>
      <w:lvlText w:val="(%9)"/>
      <w:lvlJc w:val="left"/>
      <w:pPr>
        <w:tabs>
          <w:tab w:val="num" w:pos="7200"/>
        </w:tabs>
        <w:ind w:left="7200" w:hanging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0" w15:restartNumberingAfterBreak="0">
    <w:nsid w:val="56122D38"/>
    <w:multiLevelType w:val="multilevel"/>
    <w:tmpl w:val="8E1E94C6"/>
    <w:name w:val="presitation22222229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upperLetter"/>
      <w:lvlText w:val="%6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decimal"/>
      <w:lvlText w:val="(%9)"/>
      <w:lvlJc w:val="left"/>
      <w:pPr>
        <w:tabs>
          <w:tab w:val="num" w:pos="6480"/>
        </w:tabs>
        <w:ind w:left="6480" w:hanging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1" w15:restartNumberingAfterBreak="0">
    <w:nsid w:val="5A524D33"/>
    <w:multiLevelType w:val="hybridMultilevel"/>
    <w:tmpl w:val="68E801AE"/>
    <w:lvl w:ilvl="0" w:tplc="7542CC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A537BE9"/>
    <w:multiLevelType w:val="multilevel"/>
    <w:tmpl w:val="AF0AAB28"/>
    <w:name w:val="presitation222222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upperLetter"/>
      <w:lvlText w:val="%6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decimal"/>
      <w:lvlText w:val="(%9)"/>
      <w:lvlJc w:val="left"/>
      <w:pPr>
        <w:tabs>
          <w:tab w:val="num" w:pos="6480"/>
        </w:tabs>
        <w:ind w:left="6480" w:hanging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3" w15:restartNumberingAfterBreak="0">
    <w:nsid w:val="61D7357D"/>
    <w:multiLevelType w:val="multilevel"/>
    <w:tmpl w:val="F5F8D32A"/>
    <w:name w:val="presitation22222229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upperLetter"/>
      <w:lvlText w:val="%6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decimal"/>
      <w:lvlText w:val="(%9)"/>
      <w:lvlJc w:val="left"/>
      <w:pPr>
        <w:tabs>
          <w:tab w:val="num" w:pos="6480"/>
        </w:tabs>
        <w:ind w:left="6480" w:hanging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4" w15:restartNumberingAfterBreak="0">
    <w:nsid w:val="637C453A"/>
    <w:multiLevelType w:val="hybridMultilevel"/>
    <w:tmpl w:val="3D1EF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54015A3"/>
    <w:multiLevelType w:val="multilevel"/>
    <w:tmpl w:val="77044AB0"/>
    <w:name w:val="presitation2222222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upperLetter"/>
      <w:lvlText w:val="%6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decimal"/>
      <w:lvlText w:val="(%9)"/>
      <w:lvlJc w:val="left"/>
      <w:pPr>
        <w:tabs>
          <w:tab w:val="num" w:pos="6480"/>
        </w:tabs>
        <w:ind w:left="6480" w:hanging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6" w15:restartNumberingAfterBreak="0">
    <w:nsid w:val="65B64302"/>
    <w:multiLevelType w:val="multilevel"/>
    <w:tmpl w:val="AF0AAB28"/>
    <w:name w:val="presitation22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upperLetter"/>
      <w:lvlText w:val="%6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decimal"/>
      <w:lvlText w:val="(%9)"/>
      <w:lvlJc w:val="left"/>
      <w:pPr>
        <w:tabs>
          <w:tab w:val="num" w:pos="6480"/>
        </w:tabs>
        <w:ind w:left="6480" w:hanging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7" w15:restartNumberingAfterBreak="0">
    <w:nsid w:val="693B3D35"/>
    <w:multiLevelType w:val="multilevel"/>
    <w:tmpl w:val="8E1E9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upperLetter"/>
      <w:lvlText w:val="%6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decimal"/>
      <w:lvlText w:val="(%9)"/>
      <w:lvlJc w:val="left"/>
      <w:pPr>
        <w:tabs>
          <w:tab w:val="num" w:pos="6480"/>
        </w:tabs>
        <w:ind w:left="6480" w:hanging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8" w15:restartNumberingAfterBreak="0">
    <w:nsid w:val="693D0E67"/>
    <w:multiLevelType w:val="multilevel"/>
    <w:tmpl w:val="478AC972"/>
    <w:name w:val="presitation2222222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upperLetter"/>
      <w:lvlText w:val="%6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decimal"/>
      <w:lvlText w:val="(%9)"/>
      <w:lvlJc w:val="left"/>
      <w:pPr>
        <w:tabs>
          <w:tab w:val="num" w:pos="6480"/>
        </w:tabs>
        <w:ind w:left="6480" w:hanging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9" w15:restartNumberingAfterBreak="0">
    <w:nsid w:val="6AEA5A81"/>
    <w:multiLevelType w:val="multilevel"/>
    <w:tmpl w:val="AF0AAB28"/>
    <w:name w:val="presitation2222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upperLetter"/>
      <w:lvlText w:val="%6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decimal"/>
      <w:lvlText w:val="(%9)"/>
      <w:lvlJc w:val="left"/>
      <w:pPr>
        <w:tabs>
          <w:tab w:val="num" w:pos="6480"/>
        </w:tabs>
        <w:ind w:left="6480" w:hanging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0" w15:restartNumberingAfterBreak="0">
    <w:nsid w:val="6D8B4DED"/>
    <w:multiLevelType w:val="hybridMultilevel"/>
    <w:tmpl w:val="9D345AF6"/>
    <w:name w:val="presitation22222322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F2D4DD6"/>
    <w:multiLevelType w:val="hybridMultilevel"/>
    <w:tmpl w:val="AC1E6642"/>
    <w:lvl w:ilvl="0" w:tplc="7542CC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0F006BD"/>
    <w:multiLevelType w:val="multilevel"/>
    <w:tmpl w:val="7DC682C6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upperLetter"/>
      <w:lvlText w:val="%6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lowerRoman"/>
      <w:lvlText w:val="%7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Letter"/>
      <w:lvlText w:val="%8)"/>
      <w:lvlJc w:val="left"/>
      <w:pPr>
        <w:tabs>
          <w:tab w:val="num" w:pos="6480"/>
        </w:tabs>
        <w:ind w:left="6480" w:hanging="72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decimal"/>
      <w:lvlText w:val="(%9)"/>
      <w:lvlJc w:val="left"/>
      <w:pPr>
        <w:tabs>
          <w:tab w:val="num" w:pos="7200"/>
        </w:tabs>
        <w:ind w:left="7200" w:hanging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3" w15:restartNumberingAfterBreak="0">
    <w:nsid w:val="713A0530"/>
    <w:multiLevelType w:val="multilevel"/>
    <w:tmpl w:val="A52C2610"/>
    <w:name w:val="presitation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upperLetter"/>
      <w:lvlText w:val="%6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decimal"/>
      <w:lvlText w:val="(%9)"/>
      <w:lvlJc w:val="left"/>
      <w:pPr>
        <w:tabs>
          <w:tab w:val="num" w:pos="6480"/>
        </w:tabs>
        <w:ind w:left="6480" w:hanging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4" w15:restartNumberingAfterBreak="0">
    <w:nsid w:val="73B00287"/>
    <w:multiLevelType w:val="multilevel"/>
    <w:tmpl w:val="0B2AA9A0"/>
    <w:name w:val="presitation222223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  <w:szCs w:val="24"/>
      </w:rPr>
    </w:lvl>
    <w:lvl w:ilvl="1">
      <w:start w:val="5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upperLetter"/>
      <w:lvlText w:val="%6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decimal"/>
      <w:lvlText w:val="(%9)"/>
      <w:lvlJc w:val="left"/>
      <w:pPr>
        <w:tabs>
          <w:tab w:val="num" w:pos="6480"/>
        </w:tabs>
        <w:ind w:left="6480" w:hanging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5" w15:restartNumberingAfterBreak="0">
    <w:nsid w:val="750107F7"/>
    <w:multiLevelType w:val="multilevel"/>
    <w:tmpl w:val="F5F8D32A"/>
    <w:name w:val="presitation2222232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upperLetter"/>
      <w:lvlText w:val="%6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decimal"/>
      <w:lvlText w:val="(%9)"/>
      <w:lvlJc w:val="left"/>
      <w:pPr>
        <w:tabs>
          <w:tab w:val="num" w:pos="6480"/>
        </w:tabs>
        <w:ind w:left="6480" w:hanging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6" w15:restartNumberingAfterBreak="0">
    <w:nsid w:val="75911D5B"/>
    <w:multiLevelType w:val="hybridMultilevel"/>
    <w:tmpl w:val="D1D20E2E"/>
    <w:lvl w:ilvl="0" w:tplc="E42064B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B400C0E"/>
    <w:multiLevelType w:val="multilevel"/>
    <w:tmpl w:val="8E1E9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upperLetter"/>
      <w:lvlText w:val="%6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decimal"/>
      <w:lvlText w:val="(%9)"/>
      <w:lvlJc w:val="left"/>
      <w:pPr>
        <w:tabs>
          <w:tab w:val="num" w:pos="6480"/>
        </w:tabs>
        <w:ind w:left="6480" w:hanging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8" w15:restartNumberingAfterBreak="0">
    <w:nsid w:val="7C065273"/>
    <w:multiLevelType w:val="multilevel"/>
    <w:tmpl w:val="27069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upperLetter"/>
      <w:lvlText w:val="%6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decimal"/>
      <w:lvlText w:val="(%9)"/>
      <w:lvlJc w:val="left"/>
      <w:pPr>
        <w:tabs>
          <w:tab w:val="num" w:pos="6480"/>
        </w:tabs>
        <w:ind w:left="6480" w:hanging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9" w15:restartNumberingAfterBreak="0">
    <w:nsid w:val="7FF05E1A"/>
    <w:multiLevelType w:val="hybridMultilevel"/>
    <w:tmpl w:val="A0044E34"/>
    <w:lvl w:ilvl="0" w:tplc="7542CC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1"/>
  </w:num>
  <w:num w:numId="3">
    <w:abstractNumId w:val="8"/>
  </w:num>
  <w:num w:numId="4">
    <w:abstractNumId w:val="30"/>
  </w:num>
  <w:num w:numId="5">
    <w:abstractNumId w:val="28"/>
  </w:num>
  <w:num w:numId="6">
    <w:abstractNumId w:val="55"/>
  </w:num>
  <w:num w:numId="7">
    <w:abstractNumId w:val="40"/>
  </w:num>
  <w:num w:numId="8">
    <w:abstractNumId w:val="33"/>
  </w:num>
  <w:num w:numId="9">
    <w:abstractNumId w:val="26"/>
  </w:num>
  <w:num w:numId="10">
    <w:abstractNumId w:val="58"/>
  </w:num>
  <w:num w:numId="11">
    <w:abstractNumId w:val="68"/>
  </w:num>
  <w:num w:numId="12">
    <w:abstractNumId w:val="49"/>
  </w:num>
  <w:num w:numId="13">
    <w:abstractNumId w:val="53"/>
  </w:num>
  <w:num w:numId="14">
    <w:abstractNumId w:val="38"/>
  </w:num>
  <w:num w:numId="15">
    <w:abstractNumId w:val="39"/>
  </w:num>
  <w:num w:numId="16">
    <w:abstractNumId w:val="3"/>
  </w:num>
  <w:num w:numId="17">
    <w:abstractNumId w:val="62"/>
  </w:num>
  <w:num w:numId="18">
    <w:abstractNumId w:val="0"/>
  </w:num>
  <w:num w:numId="19">
    <w:abstractNumId w:val="67"/>
  </w:num>
  <w:num w:numId="20">
    <w:abstractNumId w:val="6"/>
  </w:num>
  <w:num w:numId="21">
    <w:abstractNumId w:val="64"/>
  </w:num>
  <w:num w:numId="22">
    <w:abstractNumId w:val="22"/>
  </w:num>
  <w:num w:numId="23">
    <w:abstractNumId w:val="15"/>
  </w:num>
  <w:num w:numId="24">
    <w:abstractNumId w:val="19"/>
  </w:num>
  <w:num w:numId="25">
    <w:abstractNumId w:val="48"/>
  </w:num>
  <w:num w:numId="26">
    <w:abstractNumId w:val="17"/>
  </w:num>
  <w:num w:numId="27">
    <w:abstractNumId w:val="51"/>
  </w:num>
  <w:num w:numId="28">
    <w:abstractNumId w:val="25"/>
  </w:num>
  <w:num w:numId="29">
    <w:abstractNumId w:val="69"/>
  </w:num>
  <w:num w:numId="30">
    <w:abstractNumId w:val="61"/>
  </w:num>
  <w:num w:numId="31">
    <w:abstractNumId w:val="10"/>
  </w:num>
  <w:num w:numId="32">
    <w:abstractNumId w:val="18"/>
  </w:num>
  <w:num w:numId="33">
    <w:abstractNumId w:val="57"/>
  </w:num>
  <w:num w:numId="34">
    <w:abstractNumId w:val="47"/>
  </w:num>
  <w:num w:numId="35">
    <w:abstractNumId w:val="43"/>
  </w:num>
  <w:num w:numId="36">
    <w:abstractNumId w:val="36"/>
  </w:num>
  <w:num w:numId="37">
    <w:abstractNumId w:val="54"/>
  </w:num>
  <w:num w:numId="38">
    <w:abstractNumId w:val="11"/>
  </w:num>
  <w:num w:numId="39">
    <w:abstractNumId w:val="7"/>
  </w:num>
  <w:num w:numId="40">
    <w:abstractNumId w:val="20"/>
  </w:num>
  <w:num w:numId="41">
    <w:abstractNumId w:val="16"/>
  </w:num>
  <w:num w:numId="42">
    <w:abstractNumId w:val="44"/>
  </w:num>
  <w:num w:numId="43">
    <w:abstractNumId w:val="13"/>
  </w:num>
  <w:num w:numId="44">
    <w:abstractNumId w:val="66"/>
  </w:num>
  <w:num w:numId="45">
    <w:abstractNumId w:val="23"/>
  </w:num>
  <w:num w:numId="46">
    <w:abstractNumId w:val="21"/>
  </w:num>
  <w:num w:numId="47">
    <w:abstractNumId w:val="37"/>
  </w:num>
  <w:num w:numId="48">
    <w:abstractNumId w:val="12"/>
  </w:num>
  <w:num w:numId="49">
    <w:abstractNumId w:val="4"/>
  </w:num>
  <w:num w:numId="50">
    <w:abstractNumId w:val="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33C"/>
    <w:rsid w:val="00001504"/>
    <w:rsid w:val="0001520B"/>
    <w:rsid w:val="00031ACF"/>
    <w:rsid w:val="000364CE"/>
    <w:rsid w:val="000445C9"/>
    <w:rsid w:val="0004762D"/>
    <w:rsid w:val="00047F0D"/>
    <w:rsid w:val="0006453B"/>
    <w:rsid w:val="00074910"/>
    <w:rsid w:val="000878AB"/>
    <w:rsid w:val="000B061C"/>
    <w:rsid w:val="000B69ED"/>
    <w:rsid w:val="000C1965"/>
    <w:rsid w:val="000D1DA3"/>
    <w:rsid w:val="000D2850"/>
    <w:rsid w:val="000D3ED2"/>
    <w:rsid w:val="000E3358"/>
    <w:rsid w:val="000E3CFF"/>
    <w:rsid w:val="000E6AB7"/>
    <w:rsid w:val="000F78FF"/>
    <w:rsid w:val="00107382"/>
    <w:rsid w:val="00115F1D"/>
    <w:rsid w:val="00152AD8"/>
    <w:rsid w:val="00153B9D"/>
    <w:rsid w:val="0017024E"/>
    <w:rsid w:val="00170A83"/>
    <w:rsid w:val="00173F76"/>
    <w:rsid w:val="00177414"/>
    <w:rsid w:val="001808DC"/>
    <w:rsid w:val="0019573E"/>
    <w:rsid w:val="001A6E52"/>
    <w:rsid w:val="001B466C"/>
    <w:rsid w:val="001B7A94"/>
    <w:rsid w:val="001C6D01"/>
    <w:rsid w:val="001D7C7B"/>
    <w:rsid w:val="001E7B29"/>
    <w:rsid w:val="00200D3A"/>
    <w:rsid w:val="002064ED"/>
    <w:rsid w:val="00210AD9"/>
    <w:rsid w:val="002125B9"/>
    <w:rsid w:val="0022267F"/>
    <w:rsid w:val="00222A51"/>
    <w:rsid w:val="00230C28"/>
    <w:rsid w:val="00243BAB"/>
    <w:rsid w:val="002508EC"/>
    <w:rsid w:val="002544BE"/>
    <w:rsid w:val="00254F18"/>
    <w:rsid w:val="00274EFD"/>
    <w:rsid w:val="002844AA"/>
    <w:rsid w:val="00286761"/>
    <w:rsid w:val="002906CC"/>
    <w:rsid w:val="0029259B"/>
    <w:rsid w:val="0029405C"/>
    <w:rsid w:val="002A4F22"/>
    <w:rsid w:val="002B24E0"/>
    <w:rsid w:val="002C60CA"/>
    <w:rsid w:val="002C7488"/>
    <w:rsid w:val="002E4841"/>
    <w:rsid w:val="00302FA9"/>
    <w:rsid w:val="00320AC3"/>
    <w:rsid w:val="0033135E"/>
    <w:rsid w:val="0034360D"/>
    <w:rsid w:val="00361623"/>
    <w:rsid w:val="00361C40"/>
    <w:rsid w:val="00373B04"/>
    <w:rsid w:val="00385490"/>
    <w:rsid w:val="00392121"/>
    <w:rsid w:val="00397C7A"/>
    <w:rsid w:val="003A342F"/>
    <w:rsid w:val="003A6EF9"/>
    <w:rsid w:val="003A7DBC"/>
    <w:rsid w:val="003B1B41"/>
    <w:rsid w:val="003B27E3"/>
    <w:rsid w:val="003D5FEA"/>
    <w:rsid w:val="003D7F45"/>
    <w:rsid w:val="003E1F67"/>
    <w:rsid w:val="003E5333"/>
    <w:rsid w:val="003E5979"/>
    <w:rsid w:val="003E6509"/>
    <w:rsid w:val="003F52EA"/>
    <w:rsid w:val="004020C0"/>
    <w:rsid w:val="004021E4"/>
    <w:rsid w:val="00402218"/>
    <w:rsid w:val="00421FFC"/>
    <w:rsid w:val="004323C1"/>
    <w:rsid w:val="00444F65"/>
    <w:rsid w:val="004639BA"/>
    <w:rsid w:val="00464532"/>
    <w:rsid w:val="00473EFB"/>
    <w:rsid w:val="00477169"/>
    <w:rsid w:val="0048108E"/>
    <w:rsid w:val="00481829"/>
    <w:rsid w:val="00482638"/>
    <w:rsid w:val="00482724"/>
    <w:rsid w:val="00494B2A"/>
    <w:rsid w:val="004A7ECB"/>
    <w:rsid w:val="004B0DF8"/>
    <w:rsid w:val="004B2E3D"/>
    <w:rsid w:val="004B5E08"/>
    <w:rsid w:val="004D0BC0"/>
    <w:rsid w:val="004E2CC5"/>
    <w:rsid w:val="004E4FA7"/>
    <w:rsid w:val="004E587F"/>
    <w:rsid w:val="005023EF"/>
    <w:rsid w:val="005059CA"/>
    <w:rsid w:val="00510D8E"/>
    <w:rsid w:val="005110C4"/>
    <w:rsid w:val="00511C8D"/>
    <w:rsid w:val="005156C3"/>
    <w:rsid w:val="00522177"/>
    <w:rsid w:val="005411AC"/>
    <w:rsid w:val="00541CC9"/>
    <w:rsid w:val="00552E16"/>
    <w:rsid w:val="00554519"/>
    <w:rsid w:val="00574A44"/>
    <w:rsid w:val="00591C38"/>
    <w:rsid w:val="005A3E4D"/>
    <w:rsid w:val="005A6493"/>
    <w:rsid w:val="005D50A6"/>
    <w:rsid w:val="005F4D14"/>
    <w:rsid w:val="006047AA"/>
    <w:rsid w:val="00605CFB"/>
    <w:rsid w:val="00605EAA"/>
    <w:rsid w:val="0062052A"/>
    <w:rsid w:val="00624AF9"/>
    <w:rsid w:val="006529C1"/>
    <w:rsid w:val="006574A0"/>
    <w:rsid w:val="00660F83"/>
    <w:rsid w:val="00665BFC"/>
    <w:rsid w:val="00674955"/>
    <w:rsid w:val="0068096F"/>
    <w:rsid w:val="00681727"/>
    <w:rsid w:val="00696D05"/>
    <w:rsid w:val="006A1C1C"/>
    <w:rsid w:val="006B58CA"/>
    <w:rsid w:val="006D79CE"/>
    <w:rsid w:val="006D7E19"/>
    <w:rsid w:val="006E777D"/>
    <w:rsid w:val="006F2711"/>
    <w:rsid w:val="006F45D9"/>
    <w:rsid w:val="006F51C9"/>
    <w:rsid w:val="00706959"/>
    <w:rsid w:val="00711960"/>
    <w:rsid w:val="007238FE"/>
    <w:rsid w:val="0073206F"/>
    <w:rsid w:val="00756EE7"/>
    <w:rsid w:val="007628D1"/>
    <w:rsid w:val="00775EFD"/>
    <w:rsid w:val="00780FEE"/>
    <w:rsid w:val="007844A0"/>
    <w:rsid w:val="007A29C5"/>
    <w:rsid w:val="007A4447"/>
    <w:rsid w:val="007B6329"/>
    <w:rsid w:val="007D0A8B"/>
    <w:rsid w:val="007E7645"/>
    <w:rsid w:val="007F7AED"/>
    <w:rsid w:val="00802681"/>
    <w:rsid w:val="008057F0"/>
    <w:rsid w:val="0082287C"/>
    <w:rsid w:val="00823BBD"/>
    <w:rsid w:val="00836EE9"/>
    <w:rsid w:val="0084351F"/>
    <w:rsid w:val="00850279"/>
    <w:rsid w:val="008519FA"/>
    <w:rsid w:val="00862105"/>
    <w:rsid w:val="00876D56"/>
    <w:rsid w:val="00883F34"/>
    <w:rsid w:val="0089424A"/>
    <w:rsid w:val="0089514B"/>
    <w:rsid w:val="008B799C"/>
    <w:rsid w:val="008C28C3"/>
    <w:rsid w:val="008D2595"/>
    <w:rsid w:val="008E215B"/>
    <w:rsid w:val="008E2E9A"/>
    <w:rsid w:val="008E352B"/>
    <w:rsid w:val="00900841"/>
    <w:rsid w:val="00900986"/>
    <w:rsid w:val="00901577"/>
    <w:rsid w:val="00904AD6"/>
    <w:rsid w:val="009069D9"/>
    <w:rsid w:val="00910227"/>
    <w:rsid w:val="00915973"/>
    <w:rsid w:val="009172C4"/>
    <w:rsid w:val="00927D69"/>
    <w:rsid w:val="009369BC"/>
    <w:rsid w:val="009420BD"/>
    <w:rsid w:val="0094282C"/>
    <w:rsid w:val="00946DA5"/>
    <w:rsid w:val="009610ED"/>
    <w:rsid w:val="00963308"/>
    <w:rsid w:val="00966685"/>
    <w:rsid w:val="009707F8"/>
    <w:rsid w:val="00992BAA"/>
    <w:rsid w:val="0099594F"/>
    <w:rsid w:val="009A233C"/>
    <w:rsid w:val="009A6766"/>
    <w:rsid w:val="009B425D"/>
    <w:rsid w:val="009B57C6"/>
    <w:rsid w:val="009C4835"/>
    <w:rsid w:val="009D517E"/>
    <w:rsid w:val="009D66B9"/>
    <w:rsid w:val="009D7DDC"/>
    <w:rsid w:val="009E7CCE"/>
    <w:rsid w:val="00A10BE5"/>
    <w:rsid w:val="00A11230"/>
    <w:rsid w:val="00A273EF"/>
    <w:rsid w:val="00A27FD2"/>
    <w:rsid w:val="00A34E84"/>
    <w:rsid w:val="00A35640"/>
    <w:rsid w:val="00A5469E"/>
    <w:rsid w:val="00A56DA9"/>
    <w:rsid w:val="00A572C6"/>
    <w:rsid w:val="00A64517"/>
    <w:rsid w:val="00A6568B"/>
    <w:rsid w:val="00A6683F"/>
    <w:rsid w:val="00A7215A"/>
    <w:rsid w:val="00A727DA"/>
    <w:rsid w:val="00A77C04"/>
    <w:rsid w:val="00A828F1"/>
    <w:rsid w:val="00AA66FA"/>
    <w:rsid w:val="00AA6ED0"/>
    <w:rsid w:val="00AC7808"/>
    <w:rsid w:val="00AE3793"/>
    <w:rsid w:val="00AE42A5"/>
    <w:rsid w:val="00B04691"/>
    <w:rsid w:val="00B14AC5"/>
    <w:rsid w:val="00B5383D"/>
    <w:rsid w:val="00B55795"/>
    <w:rsid w:val="00B636F2"/>
    <w:rsid w:val="00B65EE8"/>
    <w:rsid w:val="00B84702"/>
    <w:rsid w:val="00B8474E"/>
    <w:rsid w:val="00B94BFE"/>
    <w:rsid w:val="00BB471E"/>
    <w:rsid w:val="00BC000C"/>
    <w:rsid w:val="00BC7957"/>
    <w:rsid w:val="00BD75EA"/>
    <w:rsid w:val="00BE53CF"/>
    <w:rsid w:val="00BF3232"/>
    <w:rsid w:val="00BF622E"/>
    <w:rsid w:val="00C0053D"/>
    <w:rsid w:val="00C0790D"/>
    <w:rsid w:val="00C12935"/>
    <w:rsid w:val="00C25AB9"/>
    <w:rsid w:val="00C25E6A"/>
    <w:rsid w:val="00C27255"/>
    <w:rsid w:val="00C409FA"/>
    <w:rsid w:val="00C422EA"/>
    <w:rsid w:val="00C429EC"/>
    <w:rsid w:val="00C466B7"/>
    <w:rsid w:val="00C54CB5"/>
    <w:rsid w:val="00C705FD"/>
    <w:rsid w:val="00C73FD9"/>
    <w:rsid w:val="00C821E1"/>
    <w:rsid w:val="00C9533C"/>
    <w:rsid w:val="00CC1BF4"/>
    <w:rsid w:val="00CC69F3"/>
    <w:rsid w:val="00CD26D0"/>
    <w:rsid w:val="00CD6A4F"/>
    <w:rsid w:val="00CE22DB"/>
    <w:rsid w:val="00CE50AC"/>
    <w:rsid w:val="00CF1D22"/>
    <w:rsid w:val="00CF211D"/>
    <w:rsid w:val="00CF4F71"/>
    <w:rsid w:val="00D054C3"/>
    <w:rsid w:val="00D1215C"/>
    <w:rsid w:val="00D1282C"/>
    <w:rsid w:val="00D20AB4"/>
    <w:rsid w:val="00D30485"/>
    <w:rsid w:val="00D6123A"/>
    <w:rsid w:val="00D64891"/>
    <w:rsid w:val="00D76D8E"/>
    <w:rsid w:val="00D91D70"/>
    <w:rsid w:val="00D9755B"/>
    <w:rsid w:val="00DA1821"/>
    <w:rsid w:val="00DA2F14"/>
    <w:rsid w:val="00DE1C57"/>
    <w:rsid w:val="00E06E72"/>
    <w:rsid w:val="00E11182"/>
    <w:rsid w:val="00E365A9"/>
    <w:rsid w:val="00E41BBF"/>
    <w:rsid w:val="00E421C2"/>
    <w:rsid w:val="00E469F9"/>
    <w:rsid w:val="00E800A7"/>
    <w:rsid w:val="00E80868"/>
    <w:rsid w:val="00E81DF1"/>
    <w:rsid w:val="00E93006"/>
    <w:rsid w:val="00E95E61"/>
    <w:rsid w:val="00EB298D"/>
    <w:rsid w:val="00ED1DA3"/>
    <w:rsid w:val="00EE2873"/>
    <w:rsid w:val="00EE5379"/>
    <w:rsid w:val="00EE5F50"/>
    <w:rsid w:val="00EF1A2A"/>
    <w:rsid w:val="00EF6486"/>
    <w:rsid w:val="00EF6E84"/>
    <w:rsid w:val="00F1166D"/>
    <w:rsid w:val="00F154D0"/>
    <w:rsid w:val="00F23549"/>
    <w:rsid w:val="00F32800"/>
    <w:rsid w:val="00F457F6"/>
    <w:rsid w:val="00F55D3F"/>
    <w:rsid w:val="00F57726"/>
    <w:rsid w:val="00F63EDE"/>
    <w:rsid w:val="00F715F2"/>
    <w:rsid w:val="00F76DE4"/>
    <w:rsid w:val="00F77027"/>
    <w:rsid w:val="00F7729C"/>
    <w:rsid w:val="00F9314F"/>
    <w:rsid w:val="00F9381E"/>
    <w:rsid w:val="00F93C23"/>
    <w:rsid w:val="00F95081"/>
    <w:rsid w:val="00FA511E"/>
    <w:rsid w:val="00FB0212"/>
    <w:rsid w:val="00FB4C2E"/>
    <w:rsid w:val="00FC77E1"/>
    <w:rsid w:val="00FC7E5D"/>
    <w:rsid w:val="00FE6FD0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5BCD0"/>
  <w15:docId w15:val="{B5918541-F7BD-420C-A52D-079AEA88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5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33C"/>
  </w:style>
  <w:style w:type="paragraph" w:styleId="Footer">
    <w:name w:val="footer"/>
    <w:basedOn w:val="Normal"/>
    <w:link w:val="FooterChar"/>
    <w:uiPriority w:val="99"/>
    <w:unhideWhenUsed/>
    <w:rsid w:val="00C95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33C"/>
  </w:style>
  <w:style w:type="paragraph" w:styleId="BalloonText">
    <w:name w:val="Balloon Text"/>
    <w:basedOn w:val="Normal"/>
    <w:link w:val="BalloonTextChar"/>
    <w:uiPriority w:val="99"/>
    <w:semiHidden/>
    <w:unhideWhenUsed/>
    <w:rsid w:val="00C9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33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0A8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27D6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6683F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FE6FD0"/>
    <w:rPr>
      <w:i/>
      <w:iCs/>
    </w:rPr>
  </w:style>
  <w:style w:type="paragraph" w:customStyle="1" w:styleId="Default">
    <w:name w:val="Default"/>
    <w:rsid w:val="006047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800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00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00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00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00A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800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lth.gov/hcq/pdfs/hai-action-plan-ltcf.pdf" TargetMode="External"/><Relationship Id="rId13" Type="http://schemas.openxmlformats.org/officeDocument/2006/relationships/hyperlink" Target="https://www.osha.gov/Publications/osha3186.pdf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dr.carondelet.org/dl/Clinical%20Syndromes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c.gov/infectioncontrol/guidelines/isolation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dc.gov/getsmart/healthcare/pdfs/Antibiotic_Stewardship_Change_Package_10_30_12.pdf" TargetMode="External"/><Relationship Id="rId10" Type="http://schemas.openxmlformats.org/officeDocument/2006/relationships/hyperlink" Target="https://www.cdc.gov/getsmart/healthcare/implementation/core-elements.htm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cdc.gov/longtermcare/index.html" TargetMode="External"/><Relationship Id="rId14" Type="http://schemas.openxmlformats.org/officeDocument/2006/relationships/hyperlink" Target="https://www.cdc.gov/infectioncontrol/pdf/icar/ltcf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F5104-E885-4B63-9463-012AB3DB7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3748</Words>
  <Characters>21368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Grachek</dc:creator>
  <cp:lastModifiedBy>Justine Fedorchak (MedNet)</cp:lastModifiedBy>
  <cp:revision>6</cp:revision>
  <cp:lastPrinted>2017-11-13T15:46:00Z</cp:lastPrinted>
  <dcterms:created xsi:type="dcterms:W3CDTF">2017-11-13T17:03:00Z</dcterms:created>
  <dcterms:modified xsi:type="dcterms:W3CDTF">2018-06-05T20:40:00Z</dcterms:modified>
</cp:coreProperties>
</file>